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70FF147" w14:textId="77777777" w:rsidR="004456CA" w:rsidRPr="004456CA" w:rsidRDefault="004456CA" w:rsidP="004456CA">
      <w:pPr>
        <w:adjustRightInd w:val="0"/>
        <w:ind w:firstLine="720"/>
        <w:jc w:val="center"/>
        <w:rPr>
          <w:rFonts w:ascii="Courier New" w:hAnsi="Courier New" w:cs="Courier New"/>
          <w:sz w:val="24"/>
          <w:szCs w:val="24"/>
          <w:lang w:eastAsia="ru-RU"/>
        </w:rPr>
      </w:pPr>
      <w:r w:rsidRPr="004456CA">
        <w:rPr>
          <w:rFonts w:ascii="Times New Roman CYR" w:hAnsi="Times New Roman CYR" w:cs="Times New Roman CYR"/>
          <w:noProof/>
          <w:sz w:val="24"/>
          <w:szCs w:val="24"/>
          <w:lang w:eastAsia="ru-RU"/>
        </w:rPr>
        <w:drawing>
          <wp:inline distT="0" distB="0" distL="0" distR="0" wp14:anchorId="2FAD6770" wp14:editId="2A65EF55">
            <wp:extent cx="619125" cy="800100"/>
            <wp:effectExtent l="0" t="0" r="0" b="0"/>
            <wp:docPr id="449292714"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619125" cy="800100"/>
                    </a:xfrm>
                    <a:prstGeom prst="rect">
                      <a:avLst/>
                    </a:prstGeom>
                    <a:noFill/>
                    <a:ln>
                      <a:noFill/>
                    </a:ln>
                  </pic:spPr>
                </pic:pic>
              </a:graphicData>
            </a:graphic>
          </wp:inline>
        </w:drawing>
      </w:r>
    </w:p>
    <w:p w14:paraId="79A7F413" w14:textId="77777777" w:rsidR="004456CA" w:rsidRPr="004456CA" w:rsidRDefault="004456CA" w:rsidP="004456CA">
      <w:pPr>
        <w:adjustRightInd w:val="0"/>
        <w:ind w:firstLine="720"/>
        <w:jc w:val="center"/>
        <w:rPr>
          <w:rFonts w:ascii="Times New Roman CYR" w:hAnsi="Times New Roman CYR" w:cs="Times New Roman CYR"/>
          <w:b/>
          <w:sz w:val="30"/>
          <w:szCs w:val="30"/>
          <w:lang w:eastAsia="ru-RU"/>
        </w:rPr>
      </w:pPr>
      <w:r w:rsidRPr="004456CA">
        <w:rPr>
          <w:rFonts w:ascii="Times New Roman CYR" w:hAnsi="Times New Roman CYR" w:cs="Times New Roman CYR"/>
          <w:b/>
          <w:sz w:val="30"/>
          <w:szCs w:val="30"/>
          <w:lang w:eastAsia="ru-RU"/>
        </w:rPr>
        <w:t>СОБРАНИЕ ДЕПУТАТОВ</w:t>
      </w:r>
    </w:p>
    <w:p w14:paraId="3B4B8173" w14:textId="77777777" w:rsidR="004456CA" w:rsidRPr="004456CA" w:rsidRDefault="004456CA" w:rsidP="004456CA">
      <w:pPr>
        <w:adjustRightInd w:val="0"/>
        <w:ind w:firstLine="720"/>
        <w:jc w:val="center"/>
        <w:rPr>
          <w:rFonts w:ascii="Times New Roman CYR" w:hAnsi="Times New Roman CYR" w:cs="Times New Roman CYR"/>
          <w:b/>
          <w:sz w:val="30"/>
          <w:szCs w:val="30"/>
          <w:lang w:eastAsia="ru-RU"/>
        </w:rPr>
      </w:pPr>
      <w:r w:rsidRPr="004456CA">
        <w:rPr>
          <w:rFonts w:ascii="Times New Roman CYR" w:hAnsi="Times New Roman CYR" w:cs="Times New Roman CYR"/>
          <w:b/>
          <w:sz w:val="30"/>
          <w:szCs w:val="30"/>
          <w:lang w:eastAsia="ru-RU"/>
        </w:rPr>
        <w:t>ЕТКУЛЬСКОГО МУНИЦИПАЛЬНОГО ОКРУГА</w:t>
      </w:r>
    </w:p>
    <w:p w14:paraId="5AB1FF0E" w14:textId="77777777" w:rsidR="004456CA" w:rsidRPr="004456CA" w:rsidRDefault="004456CA" w:rsidP="004456CA">
      <w:pPr>
        <w:adjustRightInd w:val="0"/>
        <w:ind w:firstLine="720"/>
        <w:jc w:val="center"/>
        <w:rPr>
          <w:rFonts w:ascii="Times New Roman CYR" w:hAnsi="Times New Roman CYR" w:cs="Times New Roman CYR"/>
          <w:sz w:val="30"/>
          <w:szCs w:val="30"/>
          <w:lang w:eastAsia="ru-RU"/>
        </w:rPr>
      </w:pPr>
      <w:r w:rsidRPr="004456CA">
        <w:rPr>
          <w:rFonts w:ascii="Times New Roman CYR" w:hAnsi="Times New Roman CYR" w:cs="Times New Roman CYR"/>
          <w:b/>
          <w:sz w:val="30"/>
          <w:szCs w:val="30"/>
          <w:lang w:eastAsia="ru-RU"/>
        </w:rPr>
        <w:t>ЧЕЛЯБИНСКОЙ ОБЛАСТИ</w:t>
      </w:r>
    </w:p>
    <w:p w14:paraId="79929399" w14:textId="77777777" w:rsidR="004456CA" w:rsidRPr="004456CA" w:rsidRDefault="004456CA" w:rsidP="004456CA">
      <w:pPr>
        <w:adjustRightInd w:val="0"/>
        <w:ind w:firstLine="720"/>
        <w:jc w:val="center"/>
        <w:rPr>
          <w:rFonts w:ascii="Times New Roman CYR" w:hAnsi="Times New Roman CYR" w:cs="Times New Roman CYR"/>
          <w:sz w:val="30"/>
          <w:szCs w:val="30"/>
          <w:lang w:eastAsia="ru-RU"/>
        </w:rPr>
      </w:pPr>
      <w:r w:rsidRPr="004456CA">
        <w:rPr>
          <w:rFonts w:ascii="Times New Roman CYR" w:hAnsi="Times New Roman CYR" w:cs="Times New Roman CYR"/>
          <w:sz w:val="30"/>
          <w:szCs w:val="30"/>
          <w:lang w:eastAsia="ru-RU"/>
        </w:rPr>
        <w:t>первого созыва</w:t>
      </w:r>
    </w:p>
    <w:p w14:paraId="07355AC8" w14:textId="77777777" w:rsidR="004456CA" w:rsidRPr="004456CA" w:rsidRDefault="004456CA" w:rsidP="004456CA">
      <w:pPr>
        <w:adjustRightInd w:val="0"/>
        <w:ind w:firstLine="720"/>
        <w:jc w:val="center"/>
        <w:rPr>
          <w:rFonts w:ascii="Times New Roman CYR" w:hAnsi="Times New Roman CYR" w:cs="Times New Roman CYR"/>
          <w:b/>
          <w:sz w:val="36"/>
          <w:szCs w:val="36"/>
          <w:lang w:eastAsia="ru-RU"/>
        </w:rPr>
      </w:pPr>
      <w:r w:rsidRPr="004456CA">
        <w:rPr>
          <w:rFonts w:ascii="Times New Roman CYR" w:hAnsi="Times New Roman CYR" w:cs="Times New Roman CYR"/>
          <w:b/>
          <w:sz w:val="36"/>
          <w:szCs w:val="36"/>
          <w:lang w:eastAsia="ru-RU"/>
        </w:rPr>
        <w:t>Р Е Ш Е Н И Е</w:t>
      </w:r>
    </w:p>
    <w:tbl>
      <w:tblPr>
        <w:tblW w:w="10260" w:type="dxa"/>
        <w:tblInd w:w="70" w:type="dxa"/>
        <w:tblBorders>
          <w:top w:val="single" w:sz="24" w:space="0" w:color="auto"/>
          <w:bottom w:val="single" w:sz="12" w:space="0" w:color="auto"/>
        </w:tblBorders>
        <w:tblLayout w:type="fixed"/>
        <w:tblCellMar>
          <w:left w:w="70" w:type="dxa"/>
          <w:right w:w="70" w:type="dxa"/>
        </w:tblCellMar>
        <w:tblLook w:val="0000" w:firstRow="0" w:lastRow="0" w:firstColumn="0" w:lastColumn="0" w:noHBand="0" w:noVBand="0"/>
      </w:tblPr>
      <w:tblGrid>
        <w:gridCol w:w="10260"/>
      </w:tblGrid>
      <w:tr w:rsidR="004456CA" w:rsidRPr="004456CA" w14:paraId="03477AD1" w14:textId="77777777" w:rsidTr="00431714">
        <w:trPr>
          <w:trHeight w:hRule="exact" w:val="80"/>
        </w:trPr>
        <w:tc>
          <w:tcPr>
            <w:tcW w:w="10260" w:type="dxa"/>
          </w:tcPr>
          <w:p w14:paraId="24E86A6C" w14:textId="77777777" w:rsidR="004456CA" w:rsidRPr="004456CA" w:rsidRDefault="004456CA" w:rsidP="004456CA">
            <w:pPr>
              <w:adjustRightInd w:val="0"/>
              <w:ind w:firstLine="720"/>
              <w:jc w:val="center"/>
              <w:rPr>
                <w:rFonts w:ascii="Times New Roman CYR" w:hAnsi="Times New Roman CYR" w:cs="Times New Roman CYR"/>
                <w:b/>
                <w:sz w:val="28"/>
                <w:szCs w:val="28"/>
                <w:lang w:eastAsia="ru-RU"/>
              </w:rPr>
            </w:pPr>
          </w:p>
        </w:tc>
      </w:tr>
    </w:tbl>
    <w:p w14:paraId="683F65A3" w14:textId="77777777" w:rsidR="004456CA" w:rsidRPr="004456CA" w:rsidRDefault="004456CA" w:rsidP="004456CA">
      <w:pPr>
        <w:adjustRightInd w:val="0"/>
        <w:ind w:firstLine="720"/>
        <w:jc w:val="both"/>
        <w:rPr>
          <w:rFonts w:ascii="Times New Roman CYR" w:hAnsi="Times New Roman CYR" w:cs="Times New Roman CYR"/>
          <w:sz w:val="28"/>
          <w:szCs w:val="28"/>
          <w:lang w:eastAsia="ru-RU"/>
        </w:rPr>
      </w:pPr>
    </w:p>
    <w:p w14:paraId="632B0385" w14:textId="3692ABEB" w:rsidR="004456CA" w:rsidRPr="004456CA" w:rsidRDefault="004456CA" w:rsidP="004456CA">
      <w:pPr>
        <w:adjustRightInd w:val="0"/>
        <w:jc w:val="both"/>
        <w:rPr>
          <w:rFonts w:ascii="Times New Roman CYR" w:hAnsi="Times New Roman CYR" w:cs="Times New Roman CYR"/>
          <w:sz w:val="28"/>
          <w:szCs w:val="28"/>
          <w:lang w:eastAsia="ru-RU"/>
        </w:rPr>
      </w:pPr>
      <w:r w:rsidRPr="004456CA">
        <w:rPr>
          <w:rFonts w:ascii="Times New Roman CYR" w:hAnsi="Times New Roman CYR" w:cs="Times New Roman CYR"/>
          <w:sz w:val="24"/>
          <w:szCs w:val="24"/>
          <w:lang w:eastAsia="ru-RU"/>
        </w:rPr>
        <w:t>от _</w:t>
      </w:r>
      <w:r w:rsidRPr="004456CA">
        <w:rPr>
          <w:rFonts w:ascii="Times New Roman CYR" w:hAnsi="Times New Roman CYR" w:cs="Times New Roman CYR"/>
          <w:sz w:val="24"/>
          <w:szCs w:val="24"/>
          <w:u w:val="single"/>
          <w:lang w:eastAsia="ru-RU"/>
        </w:rPr>
        <w:t>17.12.2025 г.</w:t>
      </w:r>
      <w:proofErr w:type="gramStart"/>
      <w:r w:rsidRPr="004456CA">
        <w:rPr>
          <w:rFonts w:ascii="Times New Roman CYR" w:hAnsi="Times New Roman CYR" w:cs="Times New Roman CYR"/>
          <w:sz w:val="24"/>
          <w:szCs w:val="24"/>
          <w:lang w:eastAsia="ru-RU"/>
        </w:rPr>
        <w:t>_  №</w:t>
      </w:r>
      <w:proofErr w:type="gramEnd"/>
      <w:r w:rsidRPr="004456CA">
        <w:rPr>
          <w:rFonts w:ascii="Times New Roman CYR" w:hAnsi="Times New Roman CYR" w:cs="Times New Roman CYR"/>
          <w:sz w:val="28"/>
          <w:szCs w:val="28"/>
          <w:lang w:eastAsia="ru-RU"/>
        </w:rPr>
        <w:t xml:space="preserve"> _</w:t>
      </w:r>
      <w:r w:rsidRPr="004456CA">
        <w:rPr>
          <w:rFonts w:ascii="Times New Roman CYR" w:hAnsi="Times New Roman CYR" w:cs="Times New Roman CYR"/>
          <w:sz w:val="24"/>
          <w:szCs w:val="24"/>
          <w:u w:val="single"/>
          <w:lang w:eastAsia="ru-RU"/>
        </w:rPr>
        <w:t>1</w:t>
      </w:r>
      <w:r>
        <w:rPr>
          <w:rFonts w:ascii="Times New Roman CYR" w:hAnsi="Times New Roman CYR" w:cs="Times New Roman CYR"/>
          <w:sz w:val="24"/>
          <w:szCs w:val="24"/>
          <w:u w:val="single"/>
          <w:lang w:eastAsia="ru-RU"/>
        </w:rPr>
        <w:t>20</w:t>
      </w:r>
      <w:r w:rsidRPr="004456CA">
        <w:rPr>
          <w:rFonts w:ascii="Times New Roman CYR" w:hAnsi="Times New Roman CYR" w:cs="Times New Roman CYR"/>
          <w:sz w:val="28"/>
          <w:szCs w:val="28"/>
          <w:lang w:eastAsia="ru-RU"/>
        </w:rPr>
        <w:t xml:space="preserve">_                                                                                                 </w:t>
      </w:r>
    </w:p>
    <w:p w14:paraId="0432E5FA" w14:textId="77777777" w:rsidR="004456CA" w:rsidRPr="004456CA" w:rsidRDefault="004456CA" w:rsidP="004456CA">
      <w:pPr>
        <w:adjustRightInd w:val="0"/>
        <w:jc w:val="both"/>
        <w:rPr>
          <w:rFonts w:ascii="Times New Roman CYR" w:hAnsi="Times New Roman CYR" w:cs="Times New Roman CYR"/>
          <w:sz w:val="24"/>
          <w:szCs w:val="24"/>
          <w:lang w:eastAsia="ru-RU"/>
        </w:rPr>
      </w:pPr>
      <w:r w:rsidRPr="004456CA">
        <w:rPr>
          <w:rFonts w:ascii="Times New Roman CYR" w:hAnsi="Times New Roman CYR" w:cs="Times New Roman CYR"/>
          <w:sz w:val="28"/>
          <w:szCs w:val="28"/>
          <w:lang w:eastAsia="ru-RU"/>
        </w:rPr>
        <w:t xml:space="preserve">            </w:t>
      </w:r>
      <w:r w:rsidRPr="004456CA">
        <w:rPr>
          <w:rFonts w:ascii="Times New Roman CYR" w:hAnsi="Times New Roman CYR" w:cs="Times New Roman CYR"/>
          <w:sz w:val="24"/>
          <w:szCs w:val="24"/>
          <w:lang w:eastAsia="ru-RU"/>
        </w:rPr>
        <w:t xml:space="preserve">с. Еткуль                                                                                                  </w:t>
      </w:r>
    </w:p>
    <w:p w14:paraId="3F34683C" w14:textId="77777777" w:rsidR="004456CA" w:rsidRDefault="004456CA" w:rsidP="004456CA">
      <w:pPr>
        <w:pStyle w:val="a5"/>
      </w:pPr>
    </w:p>
    <w:p w14:paraId="182829F8" w14:textId="77777777" w:rsidR="004456CA" w:rsidRDefault="004456CA" w:rsidP="004456CA">
      <w:pPr>
        <w:pStyle w:val="a5"/>
      </w:pPr>
    </w:p>
    <w:p w14:paraId="529B2EC2" w14:textId="768CF1E1" w:rsidR="004456CA" w:rsidRDefault="00162B0C" w:rsidP="004456CA">
      <w:pPr>
        <w:pStyle w:val="a5"/>
      </w:pPr>
      <w:r w:rsidRPr="004456CA">
        <w:t xml:space="preserve">Об утверждении Положения об </w:t>
      </w:r>
    </w:p>
    <w:p w14:paraId="549CD4F7" w14:textId="33DA23C6" w:rsidR="00162B0C" w:rsidRPr="004456CA" w:rsidRDefault="00162B0C" w:rsidP="004456CA">
      <w:pPr>
        <w:pStyle w:val="a5"/>
      </w:pPr>
      <w:r w:rsidRPr="004456CA">
        <w:t>Управлении по физической</w:t>
      </w:r>
    </w:p>
    <w:p w14:paraId="70205AFE" w14:textId="77777777" w:rsidR="004456CA" w:rsidRDefault="00162B0C" w:rsidP="004456CA">
      <w:pPr>
        <w:pStyle w:val="a5"/>
      </w:pPr>
      <w:r w:rsidRPr="004456CA">
        <w:t xml:space="preserve">культуре и спорту администрации </w:t>
      </w:r>
    </w:p>
    <w:p w14:paraId="1FA2E4DE" w14:textId="265D9B6D" w:rsidR="00162B0C" w:rsidRPr="004456CA" w:rsidRDefault="00162B0C" w:rsidP="004456CA">
      <w:pPr>
        <w:pStyle w:val="a5"/>
      </w:pPr>
      <w:r w:rsidRPr="004456CA">
        <w:t>Еткульского муниципального округа</w:t>
      </w:r>
    </w:p>
    <w:p w14:paraId="4732EA05" w14:textId="77777777" w:rsidR="00162B0C" w:rsidRPr="004456CA" w:rsidRDefault="00162B0C" w:rsidP="004456CA">
      <w:pPr>
        <w:pStyle w:val="a5"/>
      </w:pPr>
      <w:r w:rsidRPr="004456CA">
        <w:t>Челябинской области</w:t>
      </w:r>
    </w:p>
    <w:p w14:paraId="0748A5B3" w14:textId="77777777" w:rsidR="00162B0C" w:rsidRDefault="00162B0C" w:rsidP="004456CA">
      <w:pPr>
        <w:pStyle w:val="a5"/>
      </w:pPr>
    </w:p>
    <w:p w14:paraId="2226DC9B" w14:textId="77777777" w:rsidR="004456CA" w:rsidRPr="004456CA" w:rsidRDefault="004456CA" w:rsidP="004456CA">
      <w:pPr>
        <w:pStyle w:val="a5"/>
      </w:pPr>
    </w:p>
    <w:p w14:paraId="09097C61" w14:textId="362BC0B4" w:rsidR="00162B0C" w:rsidRPr="004456CA" w:rsidRDefault="00162B0C" w:rsidP="004456CA">
      <w:pPr>
        <w:pStyle w:val="a5"/>
        <w:ind w:firstLine="709"/>
      </w:pPr>
      <w:r w:rsidRPr="004456CA">
        <w:t xml:space="preserve">В соответствии со статьей 16 Федерального закона от </w:t>
      </w:r>
      <w:r w:rsidR="004456CA">
        <w:t>0</w:t>
      </w:r>
      <w:r w:rsidRPr="004456CA">
        <w:t>6</w:t>
      </w:r>
      <w:r w:rsidR="004456CA">
        <w:t>.10.</w:t>
      </w:r>
      <w:r w:rsidRPr="004456CA">
        <w:t>2003 г. № 131-ФЗ «Об общих принципах организации местного самоуправления в Российской Федерации», Федеральным законом от 20</w:t>
      </w:r>
      <w:r w:rsidR="004456CA">
        <w:t>.03.</w:t>
      </w:r>
      <w:r w:rsidRPr="004456CA">
        <w:t>2025 г. № 33-ФЗ «Об общих принципах организации местного самоуправления в единой системе публичной власти», на основании решения Собрания депутатов Еткульского муниципального округа Челябинской области от 26.11.2025 г. № 91 «Об утверждении структуры администрации Еткульского муниципального округа Челябинской области», в соответствии с Уставом Еткульского муниципального округа</w:t>
      </w:r>
      <w:r w:rsidR="004456CA">
        <w:t xml:space="preserve"> Челябинской области</w:t>
      </w:r>
    </w:p>
    <w:p w14:paraId="4BF53921" w14:textId="77777777" w:rsidR="00162B0C" w:rsidRDefault="00162B0C" w:rsidP="004456CA">
      <w:pPr>
        <w:pStyle w:val="a5"/>
        <w:jc w:val="left"/>
      </w:pPr>
    </w:p>
    <w:p w14:paraId="77A2A879" w14:textId="77777777" w:rsidR="004456CA" w:rsidRPr="004456CA" w:rsidRDefault="004456CA" w:rsidP="004456CA">
      <w:pPr>
        <w:pStyle w:val="a5"/>
        <w:jc w:val="left"/>
      </w:pPr>
    </w:p>
    <w:p w14:paraId="199D810E" w14:textId="77777777" w:rsidR="00162B0C" w:rsidRPr="004456CA" w:rsidRDefault="00162B0C" w:rsidP="004456CA">
      <w:pPr>
        <w:pStyle w:val="a5"/>
        <w:jc w:val="center"/>
        <w:rPr>
          <w:b/>
        </w:rPr>
      </w:pPr>
      <w:r w:rsidRPr="004456CA">
        <w:rPr>
          <w:b/>
        </w:rPr>
        <w:t>СОБРАНИЕ ДЕПУТАТОВ ЕТКУЛЬСКОГО МУНИЦИПАЛЬНОГО ОКРУГА</w:t>
      </w:r>
    </w:p>
    <w:p w14:paraId="4A6CB64D" w14:textId="3FA261DD" w:rsidR="00162B0C" w:rsidRPr="004456CA" w:rsidRDefault="00162B0C" w:rsidP="004456CA">
      <w:pPr>
        <w:pStyle w:val="a5"/>
        <w:jc w:val="center"/>
        <w:rPr>
          <w:b/>
        </w:rPr>
      </w:pPr>
      <w:r w:rsidRPr="004456CA">
        <w:rPr>
          <w:b/>
        </w:rPr>
        <w:t>ЧЕЛЯБИНСКОЙ ОБЛАСТИ</w:t>
      </w:r>
    </w:p>
    <w:p w14:paraId="479A7500" w14:textId="5391247D" w:rsidR="00162B0C" w:rsidRDefault="00162B0C" w:rsidP="004456CA">
      <w:pPr>
        <w:pStyle w:val="a5"/>
        <w:jc w:val="center"/>
        <w:rPr>
          <w:b/>
        </w:rPr>
      </w:pPr>
      <w:r w:rsidRPr="004456CA">
        <w:rPr>
          <w:b/>
        </w:rPr>
        <w:t>Р Е Ш А Е Т:</w:t>
      </w:r>
    </w:p>
    <w:p w14:paraId="6F29AFB7" w14:textId="77777777" w:rsidR="004456CA" w:rsidRDefault="004456CA" w:rsidP="004456CA">
      <w:pPr>
        <w:pStyle w:val="a5"/>
        <w:rPr>
          <w:b/>
        </w:rPr>
      </w:pPr>
    </w:p>
    <w:p w14:paraId="134B0242" w14:textId="77777777" w:rsidR="004456CA" w:rsidRPr="004456CA" w:rsidRDefault="004456CA" w:rsidP="004456CA">
      <w:pPr>
        <w:pStyle w:val="a5"/>
        <w:rPr>
          <w:b/>
        </w:rPr>
      </w:pPr>
    </w:p>
    <w:p w14:paraId="0B87505A" w14:textId="77777777" w:rsidR="00162B0C" w:rsidRDefault="00162B0C" w:rsidP="004456CA">
      <w:pPr>
        <w:pStyle w:val="a5"/>
        <w:numPr>
          <w:ilvl w:val="0"/>
          <w:numId w:val="6"/>
        </w:numPr>
        <w:tabs>
          <w:tab w:val="left" w:pos="993"/>
        </w:tabs>
        <w:ind w:left="0" w:firstLine="709"/>
      </w:pPr>
      <w:r w:rsidRPr="004456CA">
        <w:t>Переименовать Управление по физической культуре и спорту администрации Еткульского муниципального района в Управление по физической культуре и спорту администрации Еткульского муниципального округа Челябинской области.</w:t>
      </w:r>
    </w:p>
    <w:p w14:paraId="0E93E311" w14:textId="77777777" w:rsidR="004456CA" w:rsidRPr="004456CA" w:rsidRDefault="004456CA" w:rsidP="004456CA">
      <w:pPr>
        <w:pStyle w:val="a5"/>
        <w:tabs>
          <w:tab w:val="left" w:pos="993"/>
        </w:tabs>
        <w:ind w:left="709"/>
      </w:pPr>
    </w:p>
    <w:p w14:paraId="16071C2E" w14:textId="77777777" w:rsidR="004456CA" w:rsidRDefault="00162B0C" w:rsidP="004456CA">
      <w:pPr>
        <w:pStyle w:val="a5"/>
        <w:numPr>
          <w:ilvl w:val="0"/>
          <w:numId w:val="6"/>
        </w:numPr>
        <w:tabs>
          <w:tab w:val="left" w:pos="993"/>
        </w:tabs>
        <w:ind w:left="0" w:firstLine="709"/>
      </w:pPr>
      <w:r w:rsidRPr="004456CA">
        <w:t xml:space="preserve">Осуществить смену учредителя Управления по физической культуре и спорту администрации Еткульского муниципального округа Челябинской области с муниципального образования «Еткульский муниципальный район» на муниципальное образование «Еткульский муниципальный округ Челябинской области». Функции и полномочия учредителя возложить на администрацию </w:t>
      </w:r>
      <w:r w:rsidRPr="004456CA">
        <w:lastRenderedPageBreak/>
        <w:t>Еткульского муниципального округа Челябинской области.</w:t>
      </w:r>
    </w:p>
    <w:p w14:paraId="29D0BF18" w14:textId="77777777" w:rsidR="004456CA" w:rsidRDefault="004456CA" w:rsidP="004456CA">
      <w:pPr>
        <w:pStyle w:val="a9"/>
      </w:pPr>
    </w:p>
    <w:p w14:paraId="7C12B1FC" w14:textId="0E135095" w:rsidR="00162B0C" w:rsidRDefault="00162B0C" w:rsidP="004456CA">
      <w:pPr>
        <w:pStyle w:val="a5"/>
        <w:numPr>
          <w:ilvl w:val="0"/>
          <w:numId w:val="6"/>
        </w:numPr>
        <w:tabs>
          <w:tab w:val="left" w:pos="993"/>
        </w:tabs>
        <w:ind w:left="0" w:firstLine="709"/>
      </w:pPr>
      <w:r w:rsidRPr="004456CA">
        <w:t>Утвердить Положение об управлении по физической культуре и спорту администрации Еткульского муниципального округа Челябинской области (прилагается).</w:t>
      </w:r>
    </w:p>
    <w:p w14:paraId="50B1E5FF" w14:textId="77777777" w:rsidR="004456CA" w:rsidRPr="004456CA" w:rsidRDefault="004456CA" w:rsidP="004456CA">
      <w:pPr>
        <w:pStyle w:val="a5"/>
        <w:tabs>
          <w:tab w:val="left" w:pos="993"/>
        </w:tabs>
      </w:pPr>
    </w:p>
    <w:p w14:paraId="74431D69" w14:textId="77777777" w:rsidR="00162B0C" w:rsidRDefault="00162B0C" w:rsidP="004456CA">
      <w:pPr>
        <w:pStyle w:val="a5"/>
        <w:numPr>
          <w:ilvl w:val="0"/>
          <w:numId w:val="6"/>
        </w:numPr>
        <w:tabs>
          <w:tab w:val="left" w:pos="993"/>
        </w:tabs>
        <w:ind w:left="0" w:firstLine="709"/>
      </w:pPr>
      <w:r w:rsidRPr="004456CA">
        <w:t xml:space="preserve">Решение Собрания депутатов Еткульского муниципального района от 27.01.2021 г. № 80 «Об утверждении Положения об управлении по физической культуре и спорту администрации Еткульского муниципального района» признать утратившим силу. </w:t>
      </w:r>
    </w:p>
    <w:p w14:paraId="312B0FCE" w14:textId="77777777" w:rsidR="004456CA" w:rsidRPr="004456CA" w:rsidRDefault="004456CA" w:rsidP="004456CA">
      <w:pPr>
        <w:pStyle w:val="a5"/>
        <w:tabs>
          <w:tab w:val="left" w:pos="993"/>
        </w:tabs>
      </w:pPr>
    </w:p>
    <w:p w14:paraId="4DCC3191" w14:textId="0C712693" w:rsidR="00162B0C" w:rsidRDefault="00162B0C" w:rsidP="004456CA">
      <w:pPr>
        <w:pStyle w:val="a5"/>
        <w:numPr>
          <w:ilvl w:val="0"/>
          <w:numId w:val="6"/>
        </w:numPr>
        <w:tabs>
          <w:tab w:val="left" w:pos="993"/>
        </w:tabs>
        <w:ind w:left="0" w:firstLine="709"/>
      </w:pPr>
      <w:r w:rsidRPr="004456CA">
        <w:t>Начальнику Управления по физической культуре и спорту администрации Еткульского муниципального округа Челябинской области Кривенко Д.</w:t>
      </w:r>
      <w:r w:rsidR="004456CA">
        <w:t xml:space="preserve"> </w:t>
      </w:r>
      <w:r w:rsidRPr="004456CA">
        <w:t>А. обеспечить государственную регистрацию изменений, предусмотренных настоящим решением, в федеральном органе исполнительной власти, осуществляющем государственную регистрацию юридических лиц.</w:t>
      </w:r>
    </w:p>
    <w:p w14:paraId="49384FC9" w14:textId="77777777" w:rsidR="004456CA" w:rsidRPr="004456CA" w:rsidRDefault="004456CA" w:rsidP="004456CA">
      <w:pPr>
        <w:pStyle w:val="a5"/>
        <w:tabs>
          <w:tab w:val="left" w:pos="993"/>
        </w:tabs>
      </w:pPr>
    </w:p>
    <w:p w14:paraId="2D965B39" w14:textId="77777777" w:rsidR="00162B0C" w:rsidRPr="004456CA" w:rsidRDefault="00162B0C" w:rsidP="004456CA">
      <w:pPr>
        <w:pStyle w:val="a5"/>
        <w:numPr>
          <w:ilvl w:val="0"/>
          <w:numId w:val="6"/>
        </w:numPr>
        <w:tabs>
          <w:tab w:val="left" w:pos="993"/>
        </w:tabs>
        <w:ind w:left="0" w:firstLine="709"/>
      </w:pPr>
      <w:r w:rsidRPr="004456CA">
        <w:t>Настоящее решение вступает в силу со дня принятия.</w:t>
      </w:r>
    </w:p>
    <w:p w14:paraId="7C36617C" w14:textId="77777777" w:rsidR="00162B0C" w:rsidRDefault="00162B0C" w:rsidP="004456CA">
      <w:pPr>
        <w:pStyle w:val="a5"/>
        <w:jc w:val="left"/>
      </w:pPr>
    </w:p>
    <w:p w14:paraId="39332B8D" w14:textId="77777777" w:rsidR="004456CA" w:rsidRDefault="004456CA" w:rsidP="004456CA">
      <w:pPr>
        <w:pStyle w:val="a5"/>
        <w:jc w:val="left"/>
      </w:pPr>
    </w:p>
    <w:p w14:paraId="464BDCBF" w14:textId="77777777" w:rsidR="004456CA" w:rsidRPr="004456CA" w:rsidRDefault="004456CA" w:rsidP="004456CA">
      <w:pPr>
        <w:pStyle w:val="a5"/>
        <w:jc w:val="left"/>
      </w:pPr>
    </w:p>
    <w:p w14:paraId="4D46D2B3" w14:textId="77777777" w:rsidR="00162B0C" w:rsidRPr="004456CA" w:rsidRDefault="00162B0C" w:rsidP="004456CA">
      <w:pPr>
        <w:pStyle w:val="a5"/>
        <w:jc w:val="left"/>
      </w:pPr>
    </w:p>
    <w:p w14:paraId="310DF239" w14:textId="77777777" w:rsidR="00162B0C" w:rsidRPr="004456CA" w:rsidRDefault="00162B0C" w:rsidP="004456CA">
      <w:pPr>
        <w:pStyle w:val="a5"/>
      </w:pPr>
      <w:r w:rsidRPr="004456CA">
        <w:t>Председатель Собрания депутатов</w:t>
      </w:r>
    </w:p>
    <w:p w14:paraId="7F123C56" w14:textId="77777777" w:rsidR="00162B0C" w:rsidRPr="004456CA" w:rsidRDefault="00162B0C" w:rsidP="004456CA">
      <w:pPr>
        <w:pStyle w:val="a5"/>
      </w:pPr>
      <w:r w:rsidRPr="004456CA">
        <w:t>Еткульского муниципального округа</w:t>
      </w:r>
      <w:r w:rsidRPr="004456CA">
        <w:tab/>
      </w:r>
    </w:p>
    <w:p w14:paraId="79A1A1F4" w14:textId="71D96B01" w:rsidR="00162B0C" w:rsidRPr="004456CA" w:rsidRDefault="00162B0C" w:rsidP="004456CA">
      <w:pPr>
        <w:pStyle w:val="a5"/>
      </w:pPr>
      <w:r w:rsidRPr="004456CA">
        <w:t xml:space="preserve">Челябинской области                                                                           </w:t>
      </w:r>
      <w:r w:rsidR="004456CA">
        <w:t xml:space="preserve">      </w:t>
      </w:r>
      <w:r w:rsidRPr="004456CA">
        <w:t xml:space="preserve">      Н. Н. Васильева</w:t>
      </w:r>
    </w:p>
    <w:p w14:paraId="48CF1170" w14:textId="77777777" w:rsidR="00162B0C" w:rsidRDefault="00162B0C" w:rsidP="004456CA">
      <w:pPr>
        <w:pStyle w:val="a5"/>
      </w:pPr>
    </w:p>
    <w:p w14:paraId="76074B89" w14:textId="77777777" w:rsidR="004456CA" w:rsidRDefault="004456CA" w:rsidP="004456CA">
      <w:pPr>
        <w:pStyle w:val="a5"/>
      </w:pPr>
    </w:p>
    <w:p w14:paraId="7218E07F" w14:textId="77777777" w:rsidR="004456CA" w:rsidRDefault="004456CA" w:rsidP="004456CA">
      <w:pPr>
        <w:pStyle w:val="a5"/>
      </w:pPr>
    </w:p>
    <w:p w14:paraId="482296CE" w14:textId="77777777" w:rsidR="004456CA" w:rsidRPr="004456CA" w:rsidRDefault="004456CA" w:rsidP="004456CA">
      <w:pPr>
        <w:pStyle w:val="a5"/>
      </w:pPr>
    </w:p>
    <w:p w14:paraId="59DF63BF" w14:textId="77777777" w:rsidR="004456CA" w:rsidRDefault="00162B0C" w:rsidP="004456CA">
      <w:pPr>
        <w:pStyle w:val="a5"/>
      </w:pPr>
      <w:r w:rsidRPr="004456CA">
        <w:t xml:space="preserve">Глава Еткульского муниципального </w:t>
      </w:r>
    </w:p>
    <w:p w14:paraId="1AA6B472" w14:textId="013D38B0" w:rsidR="00162B0C" w:rsidRPr="004456CA" w:rsidRDefault="00162B0C" w:rsidP="004456CA">
      <w:pPr>
        <w:pStyle w:val="a5"/>
      </w:pPr>
      <w:r w:rsidRPr="004456CA">
        <w:t xml:space="preserve">округа Челябинской области          </w:t>
      </w:r>
      <w:r w:rsidR="004456CA">
        <w:t xml:space="preserve"> </w:t>
      </w:r>
      <w:r w:rsidRPr="004456CA">
        <w:t xml:space="preserve">                                                             Ю.</w:t>
      </w:r>
      <w:r w:rsidR="004456CA">
        <w:t xml:space="preserve"> </w:t>
      </w:r>
      <w:r w:rsidRPr="004456CA">
        <w:t xml:space="preserve">В. Кузьменков </w:t>
      </w:r>
    </w:p>
    <w:p w14:paraId="267A12E1" w14:textId="77777777" w:rsidR="00162B0C" w:rsidRDefault="00162B0C" w:rsidP="004456CA">
      <w:pPr>
        <w:pStyle w:val="a5"/>
        <w:jc w:val="left"/>
      </w:pPr>
    </w:p>
    <w:p w14:paraId="0E71EEAF" w14:textId="77777777" w:rsidR="004456CA" w:rsidRDefault="004456CA" w:rsidP="004456CA">
      <w:pPr>
        <w:pStyle w:val="a5"/>
        <w:jc w:val="left"/>
      </w:pPr>
    </w:p>
    <w:p w14:paraId="4864DA8C" w14:textId="77777777" w:rsidR="004456CA" w:rsidRDefault="004456CA" w:rsidP="004456CA">
      <w:pPr>
        <w:pStyle w:val="a5"/>
        <w:jc w:val="left"/>
      </w:pPr>
    </w:p>
    <w:p w14:paraId="6C55E65B" w14:textId="77777777" w:rsidR="004456CA" w:rsidRDefault="004456CA" w:rsidP="004456CA">
      <w:pPr>
        <w:pStyle w:val="a5"/>
        <w:jc w:val="left"/>
      </w:pPr>
    </w:p>
    <w:p w14:paraId="78479659" w14:textId="77777777" w:rsidR="004456CA" w:rsidRDefault="004456CA" w:rsidP="004456CA">
      <w:pPr>
        <w:pStyle w:val="a5"/>
        <w:jc w:val="left"/>
      </w:pPr>
    </w:p>
    <w:p w14:paraId="0F134CD6" w14:textId="77777777" w:rsidR="004456CA" w:rsidRDefault="004456CA" w:rsidP="004456CA">
      <w:pPr>
        <w:pStyle w:val="a5"/>
        <w:jc w:val="left"/>
      </w:pPr>
    </w:p>
    <w:p w14:paraId="678C0204" w14:textId="77777777" w:rsidR="004456CA" w:rsidRDefault="004456CA" w:rsidP="004456CA">
      <w:pPr>
        <w:pStyle w:val="a5"/>
        <w:jc w:val="left"/>
      </w:pPr>
    </w:p>
    <w:p w14:paraId="190F49EB" w14:textId="77777777" w:rsidR="004456CA" w:rsidRDefault="004456CA" w:rsidP="004456CA">
      <w:pPr>
        <w:pStyle w:val="a5"/>
        <w:jc w:val="left"/>
      </w:pPr>
    </w:p>
    <w:p w14:paraId="0598709D" w14:textId="77777777" w:rsidR="004456CA" w:rsidRDefault="004456CA" w:rsidP="004456CA">
      <w:pPr>
        <w:pStyle w:val="a5"/>
        <w:jc w:val="left"/>
      </w:pPr>
    </w:p>
    <w:p w14:paraId="55A787E2" w14:textId="77777777" w:rsidR="004456CA" w:rsidRDefault="004456CA" w:rsidP="004456CA">
      <w:pPr>
        <w:pStyle w:val="a5"/>
        <w:jc w:val="left"/>
      </w:pPr>
    </w:p>
    <w:p w14:paraId="15280AF7" w14:textId="77777777" w:rsidR="004456CA" w:rsidRDefault="004456CA" w:rsidP="004456CA">
      <w:pPr>
        <w:pStyle w:val="a5"/>
        <w:jc w:val="left"/>
      </w:pPr>
    </w:p>
    <w:p w14:paraId="7E45A1C0" w14:textId="77777777" w:rsidR="004456CA" w:rsidRDefault="004456CA" w:rsidP="004456CA">
      <w:pPr>
        <w:pStyle w:val="a5"/>
        <w:jc w:val="left"/>
      </w:pPr>
    </w:p>
    <w:p w14:paraId="5904924C" w14:textId="77777777" w:rsidR="004456CA" w:rsidRDefault="004456CA" w:rsidP="004456CA">
      <w:pPr>
        <w:pStyle w:val="a5"/>
        <w:jc w:val="left"/>
      </w:pPr>
    </w:p>
    <w:p w14:paraId="42E70413" w14:textId="77777777" w:rsidR="004456CA" w:rsidRDefault="004456CA" w:rsidP="004456CA">
      <w:pPr>
        <w:pStyle w:val="a5"/>
        <w:jc w:val="left"/>
      </w:pPr>
    </w:p>
    <w:p w14:paraId="52A55AF7" w14:textId="77777777" w:rsidR="004456CA" w:rsidRDefault="004456CA" w:rsidP="004456CA">
      <w:pPr>
        <w:pStyle w:val="a5"/>
        <w:jc w:val="left"/>
      </w:pPr>
    </w:p>
    <w:p w14:paraId="02F16795" w14:textId="77777777" w:rsidR="004456CA" w:rsidRDefault="004456CA" w:rsidP="004456CA">
      <w:pPr>
        <w:pStyle w:val="a5"/>
        <w:jc w:val="left"/>
      </w:pPr>
    </w:p>
    <w:p w14:paraId="0E71A6A2" w14:textId="3CA1CE74" w:rsidR="007A2987" w:rsidRPr="004456CA" w:rsidRDefault="00DF2566" w:rsidP="004456CA">
      <w:pPr>
        <w:pStyle w:val="a5"/>
        <w:ind w:left="5670"/>
        <w:jc w:val="left"/>
      </w:pPr>
      <w:r w:rsidRPr="004456CA">
        <w:lastRenderedPageBreak/>
        <w:t>УТВЕРЖДЕНО:</w:t>
      </w:r>
    </w:p>
    <w:p w14:paraId="11D5523A" w14:textId="77777777" w:rsidR="007A2987" w:rsidRPr="004456CA" w:rsidRDefault="00DF2566" w:rsidP="004456CA">
      <w:pPr>
        <w:pStyle w:val="a5"/>
        <w:ind w:left="5670"/>
        <w:jc w:val="left"/>
      </w:pPr>
      <w:r w:rsidRPr="004456CA">
        <w:t>решением</w:t>
      </w:r>
      <w:r w:rsidRPr="004456CA">
        <w:rPr>
          <w:b/>
        </w:rPr>
        <w:t xml:space="preserve"> </w:t>
      </w:r>
      <w:r w:rsidRPr="004456CA">
        <w:t>Собрания депутатов Еткульского муниципального округа Челябинской области</w:t>
      </w:r>
    </w:p>
    <w:p w14:paraId="0E70300B" w14:textId="5EE44737" w:rsidR="007A2987" w:rsidRPr="004456CA" w:rsidRDefault="00DF2566" w:rsidP="004456CA">
      <w:pPr>
        <w:pStyle w:val="a5"/>
        <w:ind w:left="5670"/>
        <w:jc w:val="left"/>
      </w:pPr>
      <w:r w:rsidRPr="004456CA">
        <w:t xml:space="preserve">от </w:t>
      </w:r>
      <w:r w:rsidR="004456CA">
        <w:t xml:space="preserve">17.12.2025 г. </w:t>
      </w:r>
      <w:r w:rsidRPr="004456CA">
        <w:t>№</w:t>
      </w:r>
      <w:r w:rsidR="004456CA">
        <w:t xml:space="preserve"> 120</w:t>
      </w:r>
      <w:r w:rsidRPr="004456CA">
        <w:t xml:space="preserve"> </w:t>
      </w:r>
    </w:p>
    <w:p w14:paraId="56F8A150" w14:textId="77777777" w:rsidR="007A2987" w:rsidRPr="004456CA" w:rsidRDefault="007A2987" w:rsidP="004456CA">
      <w:pPr>
        <w:pStyle w:val="a5"/>
        <w:jc w:val="left"/>
      </w:pPr>
    </w:p>
    <w:p w14:paraId="31A7790C" w14:textId="77777777" w:rsidR="007A2987" w:rsidRPr="004456CA" w:rsidRDefault="00DF2566" w:rsidP="004456CA">
      <w:pPr>
        <w:jc w:val="center"/>
        <w:rPr>
          <w:b/>
          <w:sz w:val="28"/>
          <w:szCs w:val="28"/>
        </w:rPr>
      </w:pPr>
      <w:r w:rsidRPr="004456CA">
        <w:rPr>
          <w:b/>
          <w:sz w:val="28"/>
          <w:szCs w:val="28"/>
        </w:rPr>
        <w:t>ПОЛОЖЕНИЕ</w:t>
      </w:r>
    </w:p>
    <w:p w14:paraId="6E7A1EB4" w14:textId="62FF679F" w:rsidR="007A2987" w:rsidRDefault="00DF2566" w:rsidP="004456CA">
      <w:pPr>
        <w:jc w:val="center"/>
        <w:rPr>
          <w:b/>
          <w:sz w:val="28"/>
          <w:szCs w:val="28"/>
        </w:rPr>
      </w:pPr>
      <w:r w:rsidRPr="004456CA">
        <w:rPr>
          <w:b/>
          <w:sz w:val="28"/>
          <w:szCs w:val="28"/>
        </w:rPr>
        <w:t xml:space="preserve">об Управлении по физической культуре и спорту </w:t>
      </w:r>
      <w:r w:rsidR="00EC69A1" w:rsidRPr="004456CA">
        <w:rPr>
          <w:b/>
          <w:sz w:val="28"/>
          <w:szCs w:val="28"/>
        </w:rPr>
        <w:t>а</w:t>
      </w:r>
      <w:r w:rsidRPr="004456CA">
        <w:rPr>
          <w:b/>
          <w:sz w:val="28"/>
          <w:szCs w:val="28"/>
        </w:rPr>
        <w:t xml:space="preserve">дминистрации Еткульского муниципального округа Челябинской области </w:t>
      </w:r>
    </w:p>
    <w:p w14:paraId="1A259255" w14:textId="77777777" w:rsidR="004456CA" w:rsidRPr="004456CA" w:rsidRDefault="004456CA" w:rsidP="004456CA">
      <w:pPr>
        <w:jc w:val="center"/>
        <w:rPr>
          <w:b/>
          <w:sz w:val="28"/>
          <w:szCs w:val="28"/>
        </w:rPr>
      </w:pPr>
    </w:p>
    <w:p w14:paraId="7BC899EB" w14:textId="77777777" w:rsidR="007A2987" w:rsidRPr="004456CA" w:rsidRDefault="00DF2566" w:rsidP="004456CA">
      <w:pPr>
        <w:pStyle w:val="a9"/>
        <w:numPr>
          <w:ilvl w:val="1"/>
          <w:numId w:val="1"/>
        </w:numPr>
        <w:tabs>
          <w:tab w:val="left" w:pos="284"/>
        </w:tabs>
        <w:ind w:left="0" w:firstLine="0"/>
        <w:jc w:val="center"/>
        <w:rPr>
          <w:b/>
          <w:sz w:val="28"/>
          <w:szCs w:val="28"/>
        </w:rPr>
      </w:pPr>
      <w:r w:rsidRPr="004456CA">
        <w:rPr>
          <w:b/>
          <w:sz w:val="28"/>
          <w:szCs w:val="28"/>
        </w:rPr>
        <w:t>Общие положения</w:t>
      </w:r>
    </w:p>
    <w:p w14:paraId="15006873" w14:textId="77777777" w:rsidR="007A2987" w:rsidRPr="004456CA" w:rsidRDefault="007A2987" w:rsidP="004456CA">
      <w:pPr>
        <w:pStyle w:val="a5"/>
        <w:jc w:val="left"/>
        <w:rPr>
          <w:b/>
        </w:rPr>
      </w:pPr>
    </w:p>
    <w:p w14:paraId="67F352BE" w14:textId="567D2F49" w:rsidR="007A2987" w:rsidRPr="004456CA" w:rsidRDefault="00DF2566" w:rsidP="004456CA">
      <w:pPr>
        <w:pStyle w:val="a9"/>
        <w:numPr>
          <w:ilvl w:val="0"/>
          <w:numId w:val="2"/>
        </w:numPr>
        <w:tabs>
          <w:tab w:val="left" w:pos="1093"/>
        </w:tabs>
        <w:ind w:left="0" w:firstLine="709"/>
        <w:rPr>
          <w:sz w:val="28"/>
          <w:szCs w:val="28"/>
        </w:rPr>
      </w:pPr>
      <w:r w:rsidRPr="004456CA">
        <w:rPr>
          <w:sz w:val="28"/>
          <w:szCs w:val="28"/>
        </w:rPr>
        <w:t xml:space="preserve">Управление по физической культуре и спорту </w:t>
      </w:r>
      <w:r w:rsidR="00EC69A1" w:rsidRPr="004456CA">
        <w:rPr>
          <w:sz w:val="28"/>
          <w:szCs w:val="28"/>
        </w:rPr>
        <w:t>а</w:t>
      </w:r>
      <w:r w:rsidRPr="004456CA">
        <w:rPr>
          <w:sz w:val="28"/>
          <w:szCs w:val="28"/>
        </w:rPr>
        <w:t>дминистрации Еткульского муниципального округа Челябинской области (далее</w:t>
      </w:r>
      <w:r w:rsidR="004456CA">
        <w:rPr>
          <w:sz w:val="28"/>
          <w:szCs w:val="28"/>
        </w:rPr>
        <w:t xml:space="preserve"> –</w:t>
      </w:r>
      <w:r w:rsidRPr="004456CA">
        <w:rPr>
          <w:sz w:val="28"/>
          <w:szCs w:val="28"/>
        </w:rPr>
        <w:t xml:space="preserve"> Управление) является отраслевым (функциональным) органом администрации Еткульского муниципального округа (далее</w:t>
      </w:r>
      <w:r w:rsidR="004456CA">
        <w:rPr>
          <w:sz w:val="28"/>
          <w:szCs w:val="28"/>
        </w:rPr>
        <w:t xml:space="preserve"> –</w:t>
      </w:r>
      <w:r w:rsidRPr="004456CA">
        <w:rPr>
          <w:sz w:val="28"/>
          <w:szCs w:val="28"/>
        </w:rPr>
        <w:t xml:space="preserve"> Администрация), обеспечивающим на территории Еткульского муниципального округа решение вопросов местного значения в области физической культуры и спорта.</w:t>
      </w:r>
    </w:p>
    <w:p w14:paraId="11EE7386" w14:textId="77777777" w:rsidR="007A2987" w:rsidRPr="004456CA" w:rsidRDefault="00DF2566" w:rsidP="004456CA">
      <w:pPr>
        <w:pStyle w:val="a9"/>
        <w:numPr>
          <w:ilvl w:val="0"/>
          <w:numId w:val="2"/>
        </w:numPr>
        <w:tabs>
          <w:tab w:val="left" w:pos="1295"/>
        </w:tabs>
        <w:ind w:left="0" w:firstLine="709"/>
        <w:rPr>
          <w:sz w:val="28"/>
          <w:szCs w:val="28"/>
        </w:rPr>
      </w:pPr>
      <w:r w:rsidRPr="004456CA">
        <w:rPr>
          <w:sz w:val="28"/>
          <w:szCs w:val="28"/>
        </w:rPr>
        <w:t>Управление является юридическим лицом со дня его государственной регистрации, имеет самостоятельный баланс, обособленное имущество, счета, открываемые в соответствии с действующим законодательством, бланки, штампы, печать установленного образца со своими наименованием и изображением герба Еткульского муниципального округа, местонахождением, а также другие средства индивидуализации.</w:t>
      </w:r>
    </w:p>
    <w:p w14:paraId="1419E216" w14:textId="1A611E78" w:rsidR="007A2987" w:rsidRPr="004456CA" w:rsidRDefault="00DF2566" w:rsidP="004456CA">
      <w:pPr>
        <w:pStyle w:val="a9"/>
        <w:numPr>
          <w:ilvl w:val="0"/>
          <w:numId w:val="2"/>
        </w:numPr>
        <w:tabs>
          <w:tab w:val="left" w:pos="1131"/>
        </w:tabs>
        <w:ind w:left="0" w:firstLine="709"/>
        <w:rPr>
          <w:sz w:val="28"/>
          <w:szCs w:val="28"/>
        </w:rPr>
      </w:pPr>
      <w:r w:rsidRPr="004456CA">
        <w:rPr>
          <w:sz w:val="28"/>
          <w:szCs w:val="28"/>
        </w:rPr>
        <w:t xml:space="preserve">Полное наименование </w:t>
      </w:r>
      <w:r w:rsidR="004456CA">
        <w:rPr>
          <w:sz w:val="28"/>
          <w:szCs w:val="28"/>
        </w:rPr>
        <w:t>–</w:t>
      </w:r>
      <w:r w:rsidRPr="004456CA">
        <w:rPr>
          <w:sz w:val="28"/>
          <w:szCs w:val="28"/>
        </w:rPr>
        <w:t xml:space="preserve"> «Управление по физической культуре и спорту администрации Еткульского муниципального округа Челябинской области».</w:t>
      </w:r>
    </w:p>
    <w:p w14:paraId="38B86418" w14:textId="4DE64D19" w:rsidR="007A2987" w:rsidRPr="004456CA" w:rsidRDefault="00DF2566" w:rsidP="004456CA">
      <w:pPr>
        <w:pStyle w:val="a9"/>
        <w:tabs>
          <w:tab w:val="left" w:pos="1131"/>
        </w:tabs>
        <w:ind w:left="0" w:firstLine="709"/>
        <w:rPr>
          <w:sz w:val="28"/>
          <w:szCs w:val="28"/>
        </w:rPr>
      </w:pPr>
      <w:r w:rsidRPr="004456CA">
        <w:rPr>
          <w:sz w:val="28"/>
          <w:szCs w:val="28"/>
        </w:rPr>
        <w:t xml:space="preserve">Краткое наименование </w:t>
      </w:r>
      <w:r w:rsidR="004456CA">
        <w:rPr>
          <w:sz w:val="28"/>
          <w:szCs w:val="28"/>
        </w:rPr>
        <w:t>–</w:t>
      </w:r>
      <w:r w:rsidRPr="004456CA">
        <w:rPr>
          <w:sz w:val="28"/>
          <w:szCs w:val="28"/>
        </w:rPr>
        <w:t xml:space="preserve"> «Управление по ФК и С».</w:t>
      </w:r>
    </w:p>
    <w:p w14:paraId="79CE64C6" w14:textId="31CD557B" w:rsidR="007A2987" w:rsidRPr="004456CA" w:rsidRDefault="00DF2566" w:rsidP="004456CA">
      <w:pPr>
        <w:pStyle w:val="a9"/>
        <w:numPr>
          <w:ilvl w:val="0"/>
          <w:numId w:val="2"/>
        </w:numPr>
        <w:tabs>
          <w:tab w:val="left" w:pos="1161"/>
        </w:tabs>
        <w:ind w:left="0" w:firstLine="709"/>
        <w:rPr>
          <w:sz w:val="28"/>
          <w:szCs w:val="28"/>
        </w:rPr>
      </w:pPr>
      <w:r w:rsidRPr="004456CA">
        <w:rPr>
          <w:sz w:val="28"/>
          <w:szCs w:val="28"/>
        </w:rPr>
        <w:t xml:space="preserve">Местонахождение: 456560, Челябинская область, Еткульский </w:t>
      </w:r>
      <w:proofErr w:type="gramStart"/>
      <w:r w:rsidR="00E9756C">
        <w:rPr>
          <w:sz w:val="28"/>
          <w:szCs w:val="28"/>
        </w:rPr>
        <w:t>район</w:t>
      </w:r>
      <w:r w:rsidRPr="004456CA">
        <w:rPr>
          <w:sz w:val="28"/>
          <w:szCs w:val="28"/>
        </w:rPr>
        <w:t xml:space="preserve">,   </w:t>
      </w:r>
      <w:proofErr w:type="gramEnd"/>
      <w:r w:rsidRPr="004456CA">
        <w:rPr>
          <w:sz w:val="28"/>
          <w:szCs w:val="28"/>
        </w:rPr>
        <w:t xml:space="preserve">             с. Еткуль, ул. Ленина, д.34.</w:t>
      </w:r>
    </w:p>
    <w:p w14:paraId="4120C997" w14:textId="77777777" w:rsidR="007A2987" w:rsidRPr="004456CA" w:rsidRDefault="00DF2566" w:rsidP="004456CA">
      <w:pPr>
        <w:pStyle w:val="a9"/>
        <w:numPr>
          <w:ilvl w:val="0"/>
          <w:numId w:val="2"/>
        </w:numPr>
        <w:tabs>
          <w:tab w:val="left" w:pos="1281"/>
        </w:tabs>
        <w:ind w:left="0" w:firstLine="709"/>
        <w:rPr>
          <w:sz w:val="28"/>
          <w:szCs w:val="28"/>
        </w:rPr>
      </w:pPr>
      <w:r w:rsidRPr="004456CA">
        <w:rPr>
          <w:sz w:val="28"/>
          <w:szCs w:val="28"/>
        </w:rPr>
        <w:t>Управление является некоммерческой организацией, созданной в соответствии с Гражданским кодексом Российской Федерации, Федеральным законом «О некоммерческих организациях».</w:t>
      </w:r>
    </w:p>
    <w:p w14:paraId="340BA5BE" w14:textId="77777777" w:rsidR="007A2987" w:rsidRPr="004456CA" w:rsidRDefault="00DF2566" w:rsidP="004456CA">
      <w:pPr>
        <w:pStyle w:val="a9"/>
        <w:numPr>
          <w:ilvl w:val="0"/>
          <w:numId w:val="2"/>
        </w:numPr>
        <w:tabs>
          <w:tab w:val="left" w:pos="1282"/>
        </w:tabs>
        <w:ind w:left="0" w:firstLine="709"/>
        <w:rPr>
          <w:sz w:val="28"/>
          <w:szCs w:val="28"/>
        </w:rPr>
      </w:pPr>
      <w:r w:rsidRPr="004456CA">
        <w:rPr>
          <w:sz w:val="28"/>
          <w:szCs w:val="28"/>
        </w:rPr>
        <w:t>Управление в своей деятельности руководствуется Конституцией Российской Федерации, федеральными законами Российской Федерации. Указами Президента Российской Федерации, нормативными правовыми актами Правительства Российской Федерации, законами Челябинской области, муниципальными правовыми актами Еткульского муниципального округа, настоящим положением.</w:t>
      </w:r>
    </w:p>
    <w:p w14:paraId="06DDCB33" w14:textId="77777777" w:rsidR="007A2987" w:rsidRPr="004456CA" w:rsidRDefault="00DF2566" w:rsidP="004456CA">
      <w:pPr>
        <w:pStyle w:val="a9"/>
        <w:numPr>
          <w:ilvl w:val="0"/>
          <w:numId w:val="2"/>
        </w:numPr>
        <w:tabs>
          <w:tab w:val="left" w:pos="1108"/>
        </w:tabs>
        <w:ind w:left="0" w:firstLine="709"/>
        <w:rPr>
          <w:sz w:val="28"/>
          <w:szCs w:val="28"/>
        </w:rPr>
      </w:pPr>
      <w:r w:rsidRPr="004456CA">
        <w:rPr>
          <w:sz w:val="28"/>
          <w:szCs w:val="28"/>
        </w:rPr>
        <w:t>Управление для достижения целей своей деятельности вправе совершать сделки, приобретать и осуществлять имущественные и неимущественные права, нести обязанности, быть истцом и ответчиком в суде, арбитражном, третейских судах, судах общей юрисдикции в соответствии с действующим законодательством Российской Федерации.</w:t>
      </w:r>
    </w:p>
    <w:p w14:paraId="6404317D" w14:textId="77777777" w:rsidR="007A2987" w:rsidRPr="004456CA" w:rsidRDefault="00DF2566" w:rsidP="004456CA">
      <w:pPr>
        <w:pStyle w:val="a5"/>
        <w:ind w:firstLine="709"/>
      </w:pPr>
      <w:r w:rsidRPr="004456CA">
        <w:t>Управление осуществляет права владения, пользования и распоряжения в отношении закреплённого за ним имущества в пределах, установленных законодательством, в соответствии с целями своей деятельности, заданиями и назначением имущества.</w:t>
      </w:r>
    </w:p>
    <w:p w14:paraId="606D700D" w14:textId="77777777" w:rsidR="007A2987" w:rsidRPr="004456CA" w:rsidRDefault="00DF2566" w:rsidP="004456CA">
      <w:pPr>
        <w:pStyle w:val="a5"/>
        <w:ind w:firstLine="709"/>
      </w:pPr>
      <w:r w:rsidRPr="004456CA">
        <w:lastRenderedPageBreak/>
        <w:t>Функции и полномочия собственника имущества осуществляет администрация Еткульского муниципального округа.</w:t>
      </w:r>
    </w:p>
    <w:p w14:paraId="2A6B1B89" w14:textId="5CDDE74E" w:rsidR="007A2987" w:rsidRPr="004456CA" w:rsidRDefault="00DF2566" w:rsidP="004456CA">
      <w:pPr>
        <w:pStyle w:val="a5"/>
        <w:ind w:firstLine="709"/>
      </w:pPr>
      <w:r w:rsidRPr="004456CA">
        <w:t>Учредителем Управления по физической культуре и спорту является муниципальное образование «Еткульский муниципальный округ» в лице администрации Еткульского муниципального округа Челябинской области.  Управление не имеет филиалов.</w:t>
      </w:r>
    </w:p>
    <w:p w14:paraId="10691443" w14:textId="77777777" w:rsidR="007A2987" w:rsidRPr="004456CA" w:rsidRDefault="00DF2566" w:rsidP="004456CA">
      <w:pPr>
        <w:pStyle w:val="a9"/>
        <w:numPr>
          <w:ilvl w:val="0"/>
          <w:numId w:val="2"/>
        </w:numPr>
        <w:tabs>
          <w:tab w:val="left" w:pos="1170"/>
        </w:tabs>
        <w:ind w:left="0" w:firstLine="709"/>
        <w:rPr>
          <w:sz w:val="28"/>
          <w:szCs w:val="28"/>
        </w:rPr>
      </w:pPr>
      <w:r w:rsidRPr="004456CA">
        <w:rPr>
          <w:sz w:val="28"/>
          <w:szCs w:val="28"/>
        </w:rPr>
        <w:t>Управление осуществляет часть полномочий Учредителя в отношении подведомственных муниципальных учреждений на основании решения администрации Еткульского муниципального округа.</w:t>
      </w:r>
    </w:p>
    <w:p w14:paraId="5AA98B7A" w14:textId="77777777" w:rsidR="007A2987" w:rsidRPr="004456CA" w:rsidRDefault="007A2987" w:rsidP="004456CA">
      <w:pPr>
        <w:pStyle w:val="a9"/>
        <w:tabs>
          <w:tab w:val="left" w:pos="1170"/>
        </w:tabs>
        <w:ind w:left="0" w:firstLine="0"/>
        <w:rPr>
          <w:sz w:val="28"/>
          <w:szCs w:val="28"/>
        </w:rPr>
      </w:pPr>
    </w:p>
    <w:p w14:paraId="71388CD6" w14:textId="77777777" w:rsidR="007A2987" w:rsidRPr="004456CA" w:rsidRDefault="00DF2566" w:rsidP="004456CA">
      <w:pPr>
        <w:pStyle w:val="1"/>
        <w:numPr>
          <w:ilvl w:val="1"/>
          <w:numId w:val="1"/>
        </w:numPr>
        <w:tabs>
          <w:tab w:val="left" w:pos="284"/>
        </w:tabs>
        <w:ind w:left="0" w:firstLine="0"/>
        <w:jc w:val="center"/>
      </w:pPr>
      <w:r w:rsidRPr="004456CA">
        <w:t>Предмет, задачи и цели деятельности управления</w:t>
      </w:r>
    </w:p>
    <w:p w14:paraId="5FD8B2C1" w14:textId="77777777" w:rsidR="007A2987" w:rsidRPr="004456CA" w:rsidRDefault="007A2987" w:rsidP="004456CA">
      <w:pPr>
        <w:pStyle w:val="a5"/>
        <w:jc w:val="left"/>
        <w:rPr>
          <w:b/>
        </w:rPr>
      </w:pPr>
    </w:p>
    <w:p w14:paraId="79568008" w14:textId="77777777" w:rsidR="007A2987" w:rsidRPr="004456CA" w:rsidRDefault="00DF2566" w:rsidP="004456CA">
      <w:pPr>
        <w:pStyle w:val="a9"/>
        <w:numPr>
          <w:ilvl w:val="0"/>
          <w:numId w:val="2"/>
        </w:numPr>
        <w:tabs>
          <w:tab w:val="left" w:pos="1132"/>
        </w:tabs>
        <w:ind w:left="0" w:firstLine="697"/>
        <w:rPr>
          <w:sz w:val="28"/>
          <w:szCs w:val="28"/>
        </w:rPr>
      </w:pPr>
      <w:r w:rsidRPr="004456CA">
        <w:rPr>
          <w:sz w:val="28"/>
          <w:szCs w:val="28"/>
        </w:rPr>
        <w:t>Предметом деятельности управления является реализация единой государственной политики в сфере физической культуры и спорта Еткульского муниципального округа, направленной на:</w:t>
      </w:r>
    </w:p>
    <w:p w14:paraId="0B86EEC9" w14:textId="77777777" w:rsidR="007A2987" w:rsidRPr="004456CA" w:rsidRDefault="00DF2566" w:rsidP="004456CA">
      <w:pPr>
        <w:pStyle w:val="a5"/>
        <w:ind w:firstLine="697"/>
      </w:pPr>
      <w:r w:rsidRPr="004456CA">
        <w:t>- содействие развитию материально-технической базы физической культуры и спорта, в округе;</w:t>
      </w:r>
    </w:p>
    <w:p w14:paraId="41D9404F" w14:textId="16F6727A" w:rsidR="007A2987" w:rsidRPr="004456CA" w:rsidRDefault="00DF2566" w:rsidP="004456CA">
      <w:pPr>
        <w:pStyle w:val="a5"/>
        <w:ind w:firstLine="697"/>
      </w:pPr>
      <w:r w:rsidRPr="004456CA">
        <w:t>-</w:t>
      </w:r>
      <w:r w:rsidR="004456CA">
        <w:t xml:space="preserve"> </w:t>
      </w:r>
      <w:r w:rsidRPr="004456CA">
        <w:t>создание условий для участия спортсменов округа в районных (окружных), областных, российских и международных спортивных соревнованиях;</w:t>
      </w:r>
    </w:p>
    <w:p w14:paraId="229FEEB8" w14:textId="07925EE8" w:rsidR="007A2987" w:rsidRPr="004456CA" w:rsidRDefault="00DF2566" w:rsidP="004456CA">
      <w:pPr>
        <w:pStyle w:val="a5"/>
        <w:ind w:firstLine="697"/>
      </w:pPr>
      <w:r w:rsidRPr="004456CA">
        <w:t>-</w:t>
      </w:r>
      <w:r w:rsidR="004456CA">
        <w:t xml:space="preserve"> </w:t>
      </w:r>
      <w:r w:rsidRPr="004456CA">
        <w:t>организацию массовых спортивных мероприятий, спартакиад, районных (окружных) спортивных игр, физкультурно-спортивных фестивалей, других мероприятий оздоровительного и спортивно-туристического характера.</w:t>
      </w:r>
    </w:p>
    <w:p w14:paraId="7266695C" w14:textId="77777777" w:rsidR="007A2987" w:rsidRPr="004456CA" w:rsidRDefault="00DF2566" w:rsidP="004456CA">
      <w:pPr>
        <w:pStyle w:val="a9"/>
        <w:numPr>
          <w:ilvl w:val="0"/>
          <w:numId w:val="2"/>
        </w:numPr>
        <w:tabs>
          <w:tab w:val="left" w:pos="1127"/>
        </w:tabs>
        <w:ind w:left="0" w:firstLine="697"/>
        <w:rPr>
          <w:sz w:val="28"/>
          <w:szCs w:val="28"/>
        </w:rPr>
      </w:pPr>
      <w:r w:rsidRPr="004456CA">
        <w:rPr>
          <w:sz w:val="28"/>
          <w:szCs w:val="28"/>
        </w:rPr>
        <w:t>Основной целью деятельности управления является реализация единой государственной политики в сфере физической культуры и спорта на территории Еткульского муниципального округа.</w:t>
      </w:r>
    </w:p>
    <w:p w14:paraId="2C171383" w14:textId="77777777" w:rsidR="007A2987" w:rsidRPr="004456CA" w:rsidRDefault="00DF2566" w:rsidP="004456CA">
      <w:pPr>
        <w:pStyle w:val="a9"/>
        <w:numPr>
          <w:ilvl w:val="0"/>
          <w:numId w:val="2"/>
        </w:numPr>
        <w:tabs>
          <w:tab w:val="left" w:pos="1129"/>
        </w:tabs>
        <w:ind w:left="0" w:firstLine="697"/>
        <w:rPr>
          <w:sz w:val="28"/>
          <w:szCs w:val="28"/>
        </w:rPr>
      </w:pPr>
      <w:r w:rsidRPr="004456CA">
        <w:rPr>
          <w:sz w:val="28"/>
          <w:szCs w:val="28"/>
        </w:rPr>
        <w:t>Основными задачами Управления являются:</w:t>
      </w:r>
    </w:p>
    <w:p w14:paraId="0E47B7C3" w14:textId="77777777" w:rsidR="007A2987" w:rsidRPr="004456CA" w:rsidRDefault="00DF2566" w:rsidP="004456CA">
      <w:pPr>
        <w:pStyle w:val="a9"/>
        <w:numPr>
          <w:ilvl w:val="1"/>
          <w:numId w:val="2"/>
        </w:numPr>
        <w:tabs>
          <w:tab w:val="left" w:pos="1452"/>
        </w:tabs>
        <w:ind w:left="0" w:firstLine="697"/>
        <w:rPr>
          <w:sz w:val="28"/>
          <w:szCs w:val="28"/>
        </w:rPr>
      </w:pPr>
      <w:r w:rsidRPr="004456CA">
        <w:rPr>
          <w:sz w:val="28"/>
          <w:szCs w:val="28"/>
        </w:rPr>
        <w:t>Привлечение максимального числа жителей округа к систематическим занятиям физической культурой и спортом;</w:t>
      </w:r>
    </w:p>
    <w:p w14:paraId="2EDAD54F" w14:textId="77777777" w:rsidR="007A2987" w:rsidRPr="004456CA" w:rsidRDefault="00DF2566" w:rsidP="004456CA">
      <w:pPr>
        <w:pStyle w:val="a9"/>
        <w:numPr>
          <w:ilvl w:val="1"/>
          <w:numId w:val="2"/>
        </w:numPr>
        <w:tabs>
          <w:tab w:val="left" w:pos="1547"/>
        </w:tabs>
        <w:ind w:left="0" w:firstLine="697"/>
        <w:rPr>
          <w:sz w:val="28"/>
          <w:szCs w:val="28"/>
        </w:rPr>
      </w:pPr>
      <w:r w:rsidRPr="004456CA">
        <w:rPr>
          <w:sz w:val="28"/>
          <w:szCs w:val="28"/>
        </w:rPr>
        <w:t>Создание условий для занятий физической культурой и спортом населения;</w:t>
      </w:r>
    </w:p>
    <w:p w14:paraId="10C6D609" w14:textId="77777777" w:rsidR="007A2987" w:rsidRPr="004456CA" w:rsidRDefault="00DF2566" w:rsidP="004456CA">
      <w:pPr>
        <w:pStyle w:val="a9"/>
        <w:numPr>
          <w:ilvl w:val="1"/>
          <w:numId w:val="2"/>
        </w:numPr>
        <w:tabs>
          <w:tab w:val="left" w:pos="1405"/>
        </w:tabs>
        <w:ind w:left="0" w:firstLine="697"/>
        <w:rPr>
          <w:sz w:val="28"/>
          <w:szCs w:val="28"/>
        </w:rPr>
      </w:pPr>
      <w:r w:rsidRPr="004456CA">
        <w:rPr>
          <w:sz w:val="28"/>
          <w:szCs w:val="28"/>
        </w:rPr>
        <w:t>Пропаганда здорового образа жизни.</w:t>
      </w:r>
    </w:p>
    <w:p w14:paraId="62F8AE3A" w14:textId="77777777" w:rsidR="007A2987" w:rsidRPr="004456CA" w:rsidRDefault="00DF2566" w:rsidP="004456CA">
      <w:pPr>
        <w:pStyle w:val="a9"/>
        <w:numPr>
          <w:ilvl w:val="0"/>
          <w:numId w:val="2"/>
        </w:numPr>
        <w:tabs>
          <w:tab w:val="left" w:pos="1365"/>
        </w:tabs>
        <w:ind w:left="0" w:firstLine="697"/>
        <w:rPr>
          <w:sz w:val="28"/>
          <w:szCs w:val="28"/>
        </w:rPr>
      </w:pPr>
      <w:r w:rsidRPr="004456CA">
        <w:rPr>
          <w:sz w:val="28"/>
          <w:szCs w:val="28"/>
        </w:rPr>
        <w:t>Право управления осуществлять лицензируемый вид деятельности возникает с момента получения лицензии или в указанный в ней срок и прекращается по истечении срока её действия, если иное не установлено законодательством Российской Федерации.</w:t>
      </w:r>
    </w:p>
    <w:p w14:paraId="32BA0800" w14:textId="77777777" w:rsidR="007A2987" w:rsidRPr="004456CA" w:rsidRDefault="00DF2566" w:rsidP="004456CA">
      <w:pPr>
        <w:pStyle w:val="a9"/>
        <w:numPr>
          <w:ilvl w:val="0"/>
          <w:numId w:val="2"/>
        </w:numPr>
        <w:tabs>
          <w:tab w:val="left" w:pos="1326"/>
        </w:tabs>
        <w:ind w:left="0" w:firstLine="697"/>
        <w:rPr>
          <w:sz w:val="28"/>
          <w:szCs w:val="28"/>
        </w:rPr>
      </w:pPr>
      <w:r w:rsidRPr="004456CA">
        <w:rPr>
          <w:sz w:val="28"/>
          <w:szCs w:val="28"/>
        </w:rPr>
        <w:t>Администрация формирует и утверждает муниципальные задания в соответствии с основными видами деятельности, указанными в настоящем разделе.</w:t>
      </w:r>
    </w:p>
    <w:p w14:paraId="6649DB30" w14:textId="77777777" w:rsidR="007A2987" w:rsidRPr="004456CA" w:rsidRDefault="007A2987" w:rsidP="004456CA">
      <w:pPr>
        <w:tabs>
          <w:tab w:val="left" w:pos="1326"/>
        </w:tabs>
        <w:rPr>
          <w:sz w:val="28"/>
          <w:szCs w:val="28"/>
        </w:rPr>
      </w:pPr>
    </w:p>
    <w:p w14:paraId="32585797" w14:textId="77777777" w:rsidR="007A2987" w:rsidRPr="004456CA" w:rsidRDefault="00DF2566" w:rsidP="004456CA">
      <w:pPr>
        <w:pStyle w:val="1"/>
        <w:numPr>
          <w:ilvl w:val="1"/>
          <w:numId w:val="1"/>
        </w:numPr>
        <w:tabs>
          <w:tab w:val="left" w:pos="284"/>
        </w:tabs>
        <w:ind w:left="0" w:firstLine="0"/>
        <w:jc w:val="center"/>
      </w:pPr>
      <w:r w:rsidRPr="004456CA">
        <w:t>Функции управления</w:t>
      </w:r>
    </w:p>
    <w:p w14:paraId="572B13F5" w14:textId="77777777" w:rsidR="007A2987" w:rsidRPr="004456CA" w:rsidRDefault="007A2987" w:rsidP="004456CA">
      <w:pPr>
        <w:pStyle w:val="a5"/>
        <w:jc w:val="left"/>
        <w:rPr>
          <w:b/>
        </w:rPr>
      </w:pPr>
    </w:p>
    <w:p w14:paraId="2A478018" w14:textId="77777777" w:rsidR="007A2987" w:rsidRPr="004456CA" w:rsidRDefault="00DF2566" w:rsidP="004456CA">
      <w:pPr>
        <w:pStyle w:val="a9"/>
        <w:numPr>
          <w:ilvl w:val="0"/>
          <w:numId w:val="2"/>
        </w:numPr>
        <w:tabs>
          <w:tab w:val="left" w:pos="1191"/>
        </w:tabs>
        <w:ind w:left="0" w:firstLine="709"/>
        <w:rPr>
          <w:sz w:val="28"/>
          <w:szCs w:val="28"/>
        </w:rPr>
      </w:pPr>
      <w:r w:rsidRPr="004456CA">
        <w:rPr>
          <w:sz w:val="28"/>
          <w:szCs w:val="28"/>
        </w:rPr>
        <w:t>Управление исполняет следующие муниципальные функции:</w:t>
      </w:r>
    </w:p>
    <w:p w14:paraId="2B032D1B" w14:textId="77777777" w:rsidR="007A2987" w:rsidRPr="004456CA" w:rsidRDefault="00DF2566" w:rsidP="004456CA">
      <w:pPr>
        <w:pStyle w:val="a9"/>
        <w:numPr>
          <w:ilvl w:val="1"/>
          <w:numId w:val="2"/>
        </w:numPr>
        <w:tabs>
          <w:tab w:val="left" w:pos="1520"/>
        </w:tabs>
        <w:ind w:left="0" w:firstLine="709"/>
        <w:rPr>
          <w:sz w:val="28"/>
          <w:szCs w:val="28"/>
        </w:rPr>
      </w:pPr>
      <w:r w:rsidRPr="004456CA">
        <w:rPr>
          <w:sz w:val="28"/>
          <w:szCs w:val="28"/>
        </w:rPr>
        <w:t>Разрабатывает совместно с другими структурными подразделениями администрации Еткульского муниципального округа и организациями программы и проекты развития физической культуры и спорта;</w:t>
      </w:r>
    </w:p>
    <w:p w14:paraId="4A532901" w14:textId="77777777" w:rsidR="007A2987" w:rsidRPr="004456CA" w:rsidRDefault="00DF2566" w:rsidP="004456CA">
      <w:pPr>
        <w:pStyle w:val="a9"/>
        <w:numPr>
          <w:ilvl w:val="1"/>
          <w:numId w:val="2"/>
        </w:numPr>
        <w:tabs>
          <w:tab w:val="left" w:pos="1581"/>
        </w:tabs>
        <w:ind w:left="0" w:firstLine="709"/>
        <w:rPr>
          <w:sz w:val="28"/>
          <w:szCs w:val="28"/>
        </w:rPr>
      </w:pPr>
      <w:r w:rsidRPr="004456CA">
        <w:rPr>
          <w:sz w:val="28"/>
          <w:szCs w:val="28"/>
        </w:rPr>
        <w:t>Содействует развитию материально-технической базы учреждений физической культуры и спорта, а также разрабатывает и реализует предложения по формированию инвестиционной политики в этой сфере;</w:t>
      </w:r>
    </w:p>
    <w:p w14:paraId="75A5D5B9" w14:textId="77777777" w:rsidR="007A2987" w:rsidRPr="004456CA" w:rsidRDefault="00DF2566" w:rsidP="004456CA">
      <w:pPr>
        <w:pStyle w:val="a9"/>
        <w:numPr>
          <w:ilvl w:val="1"/>
          <w:numId w:val="2"/>
        </w:numPr>
        <w:tabs>
          <w:tab w:val="left" w:pos="1596"/>
        </w:tabs>
        <w:ind w:left="0" w:firstLine="709"/>
        <w:rPr>
          <w:sz w:val="28"/>
          <w:szCs w:val="28"/>
        </w:rPr>
      </w:pPr>
      <w:r w:rsidRPr="004456CA">
        <w:rPr>
          <w:sz w:val="28"/>
          <w:szCs w:val="28"/>
        </w:rPr>
        <w:lastRenderedPageBreak/>
        <w:t>Создает условия для участия спортсменов округа в районных (окружных), областных, российский и международных спортивных соревнованиях;</w:t>
      </w:r>
    </w:p>
    <w:p w14:paraId="026B40E1" w14:textId="77777777" w:rsidR="007A2987" w:rsidRPr="004456CA" w:rsidRDefault="00DF2566" w:rsidP="004456CA">
      <w:pPr>
        <w:pStyle w:val="a9"/>
        <w:numPr>
          <w:ilvl w:val="1"/>
          <w:numId w:val="2"/>
        </w:numPr>
        <w:tabs>
          <w:tab w:val="left" w:pos="1702"/>
        </w:tabs>
        <w:ind w:left="0" w:firstLine="709"/>
        <w:rPr>
          <w:sz w:val="28"/>
          <w:szCs w:val="28"/>
        </w:rPr>
      </w:pPr>
      <w:r w:rsidRPr="004456CA">
        <w:rPr>
          <w:sz w:val="28"/>
          <w:szCs w:val="28"/>
        </w:rPr>
        <w:t>Осуществляет ежегодный анализ деятельности физкультурно- спортивных организаций, на основе данных государственной статистики, информирует в установленном порядке администрацию и Собрание депутатов Еткульского муниципального округа Челябинской области о состоянии дел в данной отрасли;</w:t>
      </w:r>
    </w:p>
    <w:p w14:paraId="20FBE7BC" w14:textId="77777777" w:rsidR="007A2987" w:rsidRPr="004456CA" w:rsidRDefault="00DF2566" w:rsidP="004456CA">
      <w:pPr>
        <w:pStyle w:val="a9"/>
        <w:numPr>
          <w:ilvl w:val="1"/>
          <w:numId w:val="2"/>
        </w:numPr>
        <w:tabs>
          <w:tab w:val="left" w:pos="1504"/>
        </w:tabs>
        <w:ind w:left="0" w:firstLine="709"/>
        <w:rPr>
          <w:sz w:val="28"/>
          <w:szCs w:val="28"/>
        </w:rPr>
      </w:pPr>
      <w:r w:rsidRPr="004456CA">
        <w:rPr>
          <w:sz w:val="28"/>
          <w:szCs w:val="28"/>
        </w:rPr>
        <w:t>Оказывает организационную и методическую помощь физкультурно- спортивным организациям округа;</w:t>
      </w:r>
    </w:p>
    <w:p w14:paraId="3F436284" w14:textId="77777777" w:rsidR="007A2987" w:rsidRPr="004456CA" w:rsidRDefault="00DF2566" w:rsidP="004456CA">
      <w:pPr>
        <w:pStyle w:val="a9"/>
        <w:numPr>
          <w:ilvl w:val="1"/>
          <w:numId w:val="2"/>
        </w:numPr>
        <w:tabs>
          <w:tab w:val="left" w:pos="1439"/>
        </w:tabs>
        <w:ind w:left="0" w:firstLine="709"/>
        <w:rPr>
          <w:sz w:val="28"/>
          <w:szCs w:val="28"/>
        </w:rPr>
      </w:pPr>
      <w:r w:rsidRPr="004456CA">
        <w:rPr>
          <w:sz w:val="28"/>
          <w:szCs w:val="28"/>
        </w:rPr>
        <w:t xml:space="preserve">Обеспечивает подготовку и выступление сборных команд Еткульского муниципального округа по видам спорта; </w:t>
      </w:r>
    </w:p>
    <w:p w14:paraId="1748F5B1" w14:textId="77777777" w:rsidR="007A2987" w:rsidRPr="004456CA" w:rsidRDefault="00DF2566" w:rsidP="004456CA">
      <w:pPr>
        <w:pStyle w:val="a5"/>
        <w:ind w:firstLine="709"/>
      </w:pPr>
      <w:r w:rsidRPr="004456CA">
        <w:t>Разрабатывает единый календарный план физкультурно-оздоровительных спортивных организаций, на основе данных государственной статистики, информирует в установленном порядке администрацию и Собрание депутатов Еткульского муниципального округа о состоянии дел в данной отрасли;</w:t>
      </w:r>
    </w:p>
    <w:p w14:paraId="06ABBC98" w14:textId="77777777" w:rsidR="007A2987" w:rsidRPr="004456CA" w:rsidRDefault="00DF2566" w:rsidP="004456CA">
      <w:pPr>
        <w:pStyle w:val="a9"/>
        <w:numPr>
          <w:ilvl w:val="1"/>
          <w:numId w:val="2"/>
        </w:numPr>
        <w:tabs>
          <w:tab w:val="left" w:pos="1457"/>
        </w:tabs>
        <w:ind w:left="0" w:firstLine="709"/>
        <w:rPr>
          <w:sz w:val="28"/>
          <w:szCs w:val="28"/>
        </w:rPr>
      </w:pPr>
      <w:r w:rsidRPr="004456CA">
        <w:rPr>
          <w:sz w:val="28"/>
          <w:szCs w:val="28"/>
        </w:rPr>
        <w:t>Разрабатывает предложения по усилению роли физической культуры и спорта в укреплении здоровья населения, организации досуга детей, подростков, молодежи профилактики негативных социальных явлений;</w:t>
      </w:r>
    </w:p>
    <w:p w14:paraId="1C0B6142" w14:textId="77777777" w:rsidR="007A2987" w:rsidRPr="004456CA" w:rsidRDefault="00DF2566" w:rsidP="004456CA">
      <w:pPr>
        <w:pStyle w:val="a9"/>
        <w:numPr>
          <w:ilvl w:val="1"/>
          <w:numId w:val="2"/>
        </w:numPr>
        <w:tabs>
          <w:tab w:val="left" w:pos="1418"/>
        </w:tabs>
        <w:ind w:left="0" w:firstLine="709"/>
        <w:rPr>
          <w:sz w:val="28"/>
          <w:szCs w:val="28"/>
        </w:rPr>
      </w:pPr>
      <w:r w:rsidRPr="004456CA">
        <w:rPr>
          <w:sz w:val="28"/>
          <w:szCs w:val="28"/>
        </w:rPr>
        <w:t>Проводит смотры-конкурсы, соревнования между физкультурно- спортивными и иными организациями для определения лучших коллективов и организаторов работы по физической культуре и спорту;</w:t>
      </w:r>
    </w:p>
    <w:p w14:paraId="403927C0" w14:textId="77777777" w:rsidR="007A2987" w:rsidRPr="004456CA" w:rsidRDefault="00DF2566" w:rsidP="004456CA">
      <w:pPr>
        <w:pStyle w:val="a9"/>
        <w:numPr>
          <w:ilvl w:val="1"/>
          <w:numId w:val="2"/>
        </w:numPr>
        <w:ind w:left="0" w:firstLine="709"/>
        <w:rPr>
          <w:sz w:val="28"/>
          <w:szCs w:val="28"/>
        </w:rPr>
      </w:pPr>
      <w:r w:rsidRPr="004456CA">
        <w:rPr>
          <w:sz w:val="28"/>
          <w:szCs w:val="28"/>
        </w:rPr>
        <w:t>Устанавливает в пределах своей компетенции порядок проведения спортивных мероприятий, включённых в единый календарный план физкультурно- оздоровительных и спортивных мероприятий, присваивает спортивные разряды, квалификационные категории, а также определяет другие виды поощрения спортсменов, специалистов, физкультурного актива, включая материальные, представляет их к награждению в установленном порядке;</w:t>
      </w:r>
    </w:p>
    <w:p w14:paraId="29AF1E96" w14:textId="77777777" w:rsidR="007A2987" w:rsidRPr="004456CA" w:rsidRDefault="00DF2566" w:rsidP="004456CA">
      <w:pPr>
        <w:pStyle w:val="a9"/>
        <w:numPr>
          <w:ilvl w:val="1"/>
          <w:numId w:val="2"/>
        </w:numPr>
        <w:ind w:left="0" w:firstLine="709"/>
        <w:rPr>
          <w:sz w:val="28"/>
          <w:szCs w:val="28"/>
        </w:rPr>
      </w:pPr>
      <w:r w:rsidRPr="004456CA">
        <w:rPr>
          <w:sz w:val="28"/>
          <w:szCs w:val="28"/>
        </w:rPr>
        <w:t>Участвует в установленном порядке в разработке прогнозов социально-экономического развития Еткульского муниципального округа;</w:t>
      </w:r>
    </w:p>
    <w:p w14:paraId="343AB724" w14:textId="77777777" w:rsidR="007A2987" w:rsidRPr="004456CA" w:rsidRDefault="00DF2566" w:rsidP="004456CA">
      <w:pPr>
        <w:pStyle w:val="a9"/>
        <w:numPr>
          <w:ilvl w:val="1"/>
          <w:numId w:val="2"/>
        </w:numPr>
        <w:ind w:left="0" w:firstLine="709"/>
        <w:rPr>
          <w:sz w:val="28"/>
          <w:szCs w:val="28"/>
        </w:rPr>
      </w:pPr>
      <w:r w:rsidRPr="004456CA">
        <w:rPr>
          <w:sz w:val="28"/>
          <w:szCs w:val="28"/>
        </w:rPr>
        <w:t>Осуществляет в установленном порядке финансирование мероприятий по развитию и пропаганде физической культуры и спорта;</w:t>
      </w:r>
    </w:p>
    <w:p w14:paraId="44B5B681" w14:textId="77777777" w:rsidR="007A2987" w:rsidRPr="004456CA" w:rsidRDefault="00DF2566" w:rsidP="004456CA">
      <w:pPr>
        <w:pStyle w:val="a9"/>
        <w:numPr>
          <w:ilvl w:val="1"/>
          <w:numId w:val="2"/>
        </w:numPr>
        <w:ind w:left="0" w:firstLine="709"/>
        <w:rPr>
          <w:sz w:val="28"/>
          <w:szCs w:val="28"/>
        </w:rPr>
      </w:pPr>
      <w:r w:rsidRPr="004456CA">
        <w:rPr>
          <w:sz w:val="28"/>
          <w:szCs w:val="28"/>
        </w:rPr>
        <w:t xml:space="preserve">Обеспечивает совместно с заинтересованными организациями, детского и юношеского спорта; </w:t>
      </w:r>
    </w:p>
    <w:p w14:paraId="3CEBE221" w14:textId="77777777" w:rsidR="007A2987" w:rsidRPr="004456CA" w:rsidRDefault="00DF2566" w:rsidP="004456CA">
      <w:pPr>
        <w:pStyle w:val="a9"/>
        <w:numPr>
          <w:ilvl w:val="1"/>
          <w:numId w:val="2"/>
        </w:numPr>
        <w:tabs>
          <w:tab w:val="left" w:pos="1418"/>
        </w:tabs>
        <w:ind w:left="0" w:firstLine="709"/>
        <w:rPr>
          <w:sz w:val="28"/>
          <w:szCs w:val="28"/>
        </w:rPr>
      </w:pPr>
      <w:r w:rsidRPr="004456CA">
        <w:rPr>
          <w:sz w:val="28"/>
          <w:szCs w:val="28"/>
        </w:rPr>
        <w:t>Осуществляет меры по поощрению работников физической культуры, спорта, высококвалифицированных и одарённых юных спортсменов, ветеранов спорта;</w:t>
      </w:r>
    </w:p>
    <w:p w14:paraId="0A5EE7FA" w14:textId="77777777" w:rsidR="007A2987" w:rsidRPr="004456CA" w:rsidRDefault="00DF2566" w:rsidP="004456CA">
      <w:pPr>
        <w:pStyle w:val="a9"/>
        <w:numPr>
          <w:ilvl w:val="1"/>
          <w:numId w:val="2"/>
        </w:numPr>
        <w:ind w:left="0" w:firstLine="709"/>
        <w:rPr>
          <w:sz w:val="28"/>
          <w:szCs w:val="28"/>
        </w:rPr>
      </w:pPr>
      <w:r w:rsidRPr="004456CA">
        <w:rPr>
          <w:sz w:val="28"/>
          <w:szCs w:val="28"/>
        </w:rPr>
        <w:t>Осуществляет иные функции, необходимые для исполнения возложенных на Управление задач.</w:t>
      </w:r>
    </w:p>
    <w:p w14:paraId="5C01C258" w14:textId="77777777" w:rsidR="007A2987" w:rsidRPr="004456CA" w:rsidRDefault="007A2987" w:rsidP="004456CA">
      <w:pPr>
        <w:rPr>
          <w:sz w:val="28"/>
          <w:szCs w:val="28"/>
        </w:rPr>
      </w:pPr>
    </w:p>
    <w:p w14:paraId="00F2A7CA" w14:textId="77777777" w:rsidR="007A2987" w:rsidRPr="004456CA" w:rsidRDefault="00DF2566" w:rsidP="004456CA">
      <w:pPr>
        <w:pStyle w:val="1"/>
        <w:numPr>
          <w:ilvl w:val="1"/>
          <w:numId w:val="1"/>
        </w:numPr>
        <w:tabs>
          <w:tab w:val="left" w:pos="284"/>
        </w:tabs>
        <w:ind w:left="0" w:firstLine="0"/>
        <w:jc w:val="center"/>
      </w:pPr>
      <w:r w:rsidRPr="004456CA">
        <w:t>Права и обязанности управления</w:t>
      </w:r>
    </w:p>
    <w:p w14:paraId="4AE0421B" w14:textId="77777777" w:rsidR="007A2987" w:rsidRPr="004456CA" w:rsidRDefault="007A2987" w:rsidP="004456CA">
      <w:pPr>
        <w:pStyle w:val="1"/>
        <w:tabs>
          <w:tab w:val="left" w:pos="3209"/>
        </w:tabs>
        <w:ind w:left="0" w:firstLine="0"/>
      </w:pPr>
    </w:p>
    <w:p w14:paraId="6E445BEA" w14:textId="77777777" w:rsidR="007A2987" w:rsidRPr="004456CA" w:rsidRDefault="00DF2566" w:rsidP="004456CA">
      <w:pPr>
        <w:pStyle w:val="a9"/>
        <w:numPr>
          <w:ilvl w:val="0"/>
          <w:numId w:val="2"/>
        </w:numPr>
        <w:tabs>
          <w:tab w:val="left" w:pos="1296"/>
        </w:tabs>
        <w:ind w:left="0" w:firstLine="708"/>
        <w:rPr>
          <w:sz w:val="28"/>
          <w:szCs w:val="28"/>
        </w:rPr>
      </w:pPr>
      <w:r w:rsidRPr="004456CA">
        <w:rPr>
          <w:sz w:val="28"/>
          <w:szCs w:val="28"/>
        </w:rPr>
        <w:t>Для выполнения указанных целей управление имеет право в порядке, установленном действующим законодательством Российской Федерации:</w:t>
      </w:r>
    </w:p>
    <w:p w14:paraId="014407BA" w14:textId="77777777" w:rsidR="007A2987" w:rsidRPr="004456CA" w:rsidRDefault="00DF2566" w:rsidP="004456CA">
      <w:pPr>
        <w:pStyle w:val="a9"/>
        <w:numPr>
          <w:ilvl w:val="1"/>
          <w:numId w:val="2"/>
        </w:numPr>
        <w:tabs>
          <w:tab w:val="left" w:pos="1509"/>
        </w:tabs>
        <w:ind w:left="0" w:firstLine="708"/>
        <w:rPr>
          <w:sz w:val="28"/>
          <w:szCs w:val="28"/>
        </w:rPr>
      </w:pPr>
      <w:r w:rsidRPr="004456CA">
        <w:rPr>
          <w:sz w:val="28"/>
          <w:szCs w:val="28"/>
        </w:rPr>
        <w:t xml:space="preserve">Заключать и оплачивать муниципальные контракты, иные договоры, подлежащие исполнению за счёт бюджетных средств, в пределах доведённых Управлению лимитов бюджетных обязательств, если иное не установлено действующим законодательством Российской Федерации, и с учётом принятых и </w:t>
      </w:r>
      <w:r w:rsidRPr="004456CA">
        <w:rPr>
          <w:sz w:val="28"/>
          <w:szCs w:val="28"/>
        </w:rPr>
        <w:lastRenderedPageBreak/>
        <w:t>неисполненных обязательств.</w:t>
      </w:r>
    </w:p>
    <w:p w14:paraId="5AC3A334" w14:textId="77777777" w:rsidR="007A2987" w:rsidRPr="004456CA" w:rsidRDefault="00DF2566" w:rsidP="004456CA">
      <w:pPr>
        <w:pStyle w:val="a9"/>
        <w:numPr>
          <w:ilvl w:val="1"/>
          <w:numId w:val="2"/>
        </w:numPr>
        <w:tabs>
          <w:tab w:val="left" w:pos="1515"/>
        </w:tabs>
        <w:ind w:left="0" w:firstLine="708"/>
        <w:rPr>
          <w:sz w:val="28"/>
          <w:szCs w:val="28"/>
        </w:rPr>
      </w:pPr>
      <w:r w:rsidRPr="004456CA">
        <w:rPr>
          <w:sz w:val="28"/>
          <w:szCs w:val="28"/>
        </w:rPr>
        <w:t>Осуществлять в отношении закреплённого за ним имущества права владения, пользования и распоряжения в пределах, установленных законом, в соответствии с целями своей деятельности и назначением имущества;</w:t>
      </w:r>
    </w:p>
    <w:p w14:paraId="3701727A" w14:textId="77777777" w:rsidR="007A2987" w:rsidRPr="004456CA" w:rsidRDefault="00DF2566" w:rsidP="004456CA">
      <w:pPr>
        <w:pStyle w:val="a9"/>
        <w:numPr>
          <w:ilvl w:val="1"/>
          <w:numId w:val="2"/>
        </w:numPr>
        <w:tabs>
          <w:tab w:val="left" w:pos="1721"/>
        </w:tabs>
        <w:ind w:left="0" w:firstLine="708"/>
        <w:rPr>
          <w:sz w:val="28"/>
          <w:szCs w:val="28"/>
        </w:rPr>
      </w:pPr>
      <w:r w:rsidRPr="004456CA">
        <w:rPr>
          <w:sz w:val="28"/>
          <w:szCs w:val="28"/>
        </w:rPr>
        <w:t>Осуществлять материально-техническое обеспечение объектов, имеющихся в оперативном управлении;</w:t>
      </w:r>
    </w:p>
    <w:p w14:paraId="57C3F395" w14:textId="77777777" w:rsidR="007A2987" w:rsidRPr="004456CA" w:rsidRDefault="00DF2566" w:rsidP="004456CA">
      <w:pPr>
        <w:pStyle w:val="a9"/>
        <w:numPr>
          <w:ilvl w:val="1"/>
          <w:numId w:val="2"/>
        </w:numPr>
        <w:tabs>
          <w:tab w:val="left" w:pos="1500"/>
        </w:tabs>
        <w:ind w:left="0" w:firstLine="708"/>
        <w:rPr>
          <w:sz w:val="28"/>
          <w:szCs w:val="28"/>
        </w:rPr>
      </w:pPr>
      <w:r w:rsidRPr="004456CA">
        <w:rPr>
          <w:sz w:val="28"/>
          <w:szCs w:val="28"/>
        </w:rPr>
        <w:t>Открывать лицевые счета в Финансовом управлении администрации Еткульского муниципального округа и территориальном органе Федерального казначейства;</w:t>
      </w:r>
    </w:p>
    <w:p w14:paraId="2ECE9610" w14:textId="77777777" w:rsidR="007A2987" w:rsidRPr="004456CA" w:rsidRDefault="00DF2566" w:rsidP="004456CA">
      <w:pPr>
        <w:pStyle w:val="a9"/>
        <w:numPr>
          <w:ilvl w:val="1"/>
          <w:numId w:val="2"/>
        </w:numPr>
        <w:tabs>
          <w:tab w:val="left" w:pos="1415"/>
        </w:tabs>
        <w:ind w:left="0" w:firstLine="708"/>
        <w:rPr>
          <w:sz w:val="28"/>
          <w:szCs w:val="28"/>
        </w:rPr>
      </w:pPr>
      <w:r w:rsidRPr="004456CA">
        <w:rPr>
          <w:sz w:val="28"/>
          <w:szCs w:val="28"/>
        </w:rPr>
        <w:t>Планировать свою деятельность по согласованию с администрацией;</w:t>
      </w:r>
    </w:p>
    <w:p w14:paraId="4A1C45A9" w14:textId="77777777" w:rsidR="007A2987" w:rsidRPr="004456CA" w:rsidRDefault="00DF2566" w:rsidP="004456CA">
      <w:pPr>
        <w:pStyle w:val="a9"/>
        <w:numPr>
          <w:ilvl w:val="1"/>
          <w:numId w:val="2"/>
        </w:numPr>
        <w:tabs>
          <w:tab w:val="left" w:pos="1682"/>
        </w:tabs>
        <w:ind w:left="0" w:firstLine="708"/>
        <w:rPr>
          <w:sz w:val="28"/>
          <w:szCs w:val="28"/>
        </w:rPr>
      </w:pPr>
      <w:r w:rsidRPr="004456CA">
        <w:rPr>
          <w:sz w:val="28"/>
          <w:szCs w:val="28"/>
        </w:rPr>
        <w:t>Получать лицензии, необходимые для осуществления видов деятельности, предусмотренных настоящим Положением;</w:t>
      </w:r>
    </w:p>
    <w:p w14:paraId="7728D41C" w14:textId="77777777" w:rsidR="007A2987" w:rsidRPr="004456CA" w:rsidRDefault="00DF2566" w:rsidP="004456CA">
      <w:pPr>
        <w:pStyle w:val="a9"/>
        <w:numPr>
          <w:ilvl w:val="1"/>
          <w:numId w:val="2"/>
        </w:numPr>
        <w:tabs>
          <w:tab w:val="left" w:pos="1534"/>
        </w:tabs>
        <w:ind w:left="0" w:firstLine="708"/>
        <w:rPr>
          <w:sz w:val="28"/>
          <w:szCs w:val="28"/>
        </w:rPr>
      </w:pPr>
      <w:r w:rsidRPr="004456CA">
        <w:rPr>
          <w:sz w:val="28"/>
          <w:szCs w:val="28"/>
        </w:rPr>
        <w:t>Запрашивать от органов местного самоуправления, юридических и физических лиц Еткульского муниципального округа информацию по вопросам, относящихся к ведению Управления;</w:t>
      </w:r>
    </w:p>
    <w:p w14:paraId="38FB6544" w14:textId="77777777" w:rsidR="007A2987" w:rsidRPr="004456CA" w:rsidRDefault="00DF2566" w:rsidP="004456CA">
      <w:pPr>
        <w:pStyle w:val="a9"/>
        <w:numPr>
          <w:ilvl w:val="1"/>
          <w:numId w:val="2"/>
        </w:numPr>
        <w:tabs>
          <w:tab w:val="left" w:pos="1505"/>
        </w:tabs>
        <w:ind w:left="0" w:firstLine="708"/>
        <w:rPr>
          <w:sz w:val="28"/>
          <w:szCs w:val="28"/>
        </w:rPr>
      </w:pPr>
      <w:r w:rsidRPr="004456CA">
        <w:rPr>
          <w:sz w:val="28"/>
          <w:szCs w:val="28"/>
        </w:rPr>
        <w:t>Разрабатывать и вносить главе Еткульского муниципального округа проекты постановлений и распоряжений по вопросам, входящим в компетенцию Управления;</w:t>
      </w:r>
    </w:p>
    <w:p w14:paraId="3207DC87" w14:textId="77777777" w:rsidR="007A2987" w:rsidRPr="004456CA" w:rsidRDefault="00DF2566" w:rsidP="004456CA">
      <w:pPr>
        <w:pStyle w:val="a9"/>
        <w:numPr>
          <w:ilvl w:val="1"/>
          <w:numId w:val="2"/>
        </w:numPr>
        <w:tabs>
          <w:tab w:val="left" w:pos="1437"/>
        </w:tabs>
        <w:ind w:left="0" w:firstLine="708"/>
        <w:rPr>
          <w:sz w:val="28"/>
          <w:szCs w:val="28"/>
        </w:rPr>
      </w:pPr>
      <w:r w:rsidRPr="004456CA">
        <w:rPr>
          <w:sz w:val="28"/>
          <w:szCs w:val="28"/>
        </w:rPr>
        <w:t>Проводить конференции, совещания, встречи, организовывать выставки и другие мероприятия в пределах своей компетенции;</w:t>
      </w:r>
    </w:p>
    <w:p w14:paraId="06FBB185" w14:textId="77777777" w:rsidR="007A2987" w:rsidRPr="004456CA" w:rsidRDefault="00DF2566" w:rsidP="004456CA">
      <w:pPr>
        <w:pStyle w:val="a9"/>
        <w:numPr>
          <w:ilvl w:val="1"/>
          <w:numId w:val="2"/>
        </w:numPr>
        <w:tabs>
          <w:tab w:val="left" w:pos="1958"/>
        </w:tabs>
        <w:ind w:left="0" w:firstLine="708"/>
        <w:rPr>
          <w:sz w:val="28"/>
          <w:szCs w:val="28"/>
        </w:rPr>
      </w:pPr>
      <w:r w:rsidRPr="004456CA">
        <w:rPr>
          <w:sz w:val="28"/>
          <w:szCs w:val="28"/>
        </w:rPr>
        <w:t>Осуществлять рекламно-информационную и издательскую деятельность в сфере физической культуры и спорта, включая пропаганду здорового образа жизни;</w:t>
      </w:r>
    </w:p>
    <w:p w14:paraId="20A65EAB" w14:textId="77777777" w:rsidR="007A2987" w:rsidRPr="004456CA" w:rsidRDefault="00DF2566" w:rsidP="004456CA">
      <w:pPr>
        <w:pStyle w:val="a9"/>
        <w:numPr>
          <w:ilvl w:val="1"/>
          <w:numId w:val="2"/>
        </w:numPr>
        <w:tabs>
          <w:tab w:val="left" w:pos="1568"/>
        </w:tabs>
        <w:ind w:left="0" w:firstLine="708"/>
        <w:rPr>
          <w:sz w:val="28"/>
          <w:szCs w:val="28"/>
        </w:rPr>
      </w:pPr>
      <w:r w:rsidRPr="004456CA">
        <w:rPr>
          <w:sz w:val="28"/>
          <w:szCs w:val="28"/>
        </w:rPr>
        <w:t xml:space="preserve">Проводить в установленном порядке проверки целевого использования имущества организациями, находящимися в ведении Управления; </w:t>
      </w:r>
    </w:p>
    <w:p w14:paraId="398A8DD9" w14:textId="77777777" w:rsidR="007A2987" w:rsidRPr="004456CA" w:rsidRDefault="00DF2566" w:rsidP="004456CA">
      <w:pPr>
        <w:pStyle w:val="a9"/>
        <w:numPr>
          <w:ilvl w:val="1"/>
          <w:numId w:val="2"/>
        </w:numPr>
        <w:tabs>
          <w:tab w:val="left" w:pos="1607"/>
        </w:tabs>
        <w:ind w:left="0" w:firstLine="708"/>
        <w:rPr>
          <w:sz w:val="28"/>
          <w:szCs w:val="28"/>
        </w:rPr>
      </w:pPr>
      <w:r w:rsidRPr="004456CA">
        <w:rPr>
          <w:sz w:val="28"/>
          <w:szCs w:val="28"/>
        </w:rPr>
        <w:t>Привлекать для осуществления своей деятельности на экономически выгодной договорной основе другие учреждения, организации, предприятия и физических лиц;</w:t>
      </w:r>
    </w:p>
    <w:p w14:paraId="3EE26CBE" w14:textId="77777777" w:rsidR="007A2987" w:rsidRPr="004456CA" w:rsidRDefault="00DF2566" w:rsidP="004456CA">
      <w:pPr>
        <w:pStyle w:val="a9"/>
        <w:numPr>
          <w:ilvl w:val="1"/>
          <w:numId w:val="2"/>
        </w:numPr>
        <w:tabs>
          <w:tab w:val="left" w:pos="1544"/>
        </w:tabs>
        <w:ind w:left="0" w:firstLine="708"/>
        <w:rPr>
          <w:sz w:val="28"/>
          <w:szCs w:val="28"/>
        </w:rPr>
      </w:pPr>
      <w:r w:rsidRPr="004456CA">
        <w:rPr>
          <w:sz w:val="28"/>
          <w:szCs w:val="28"/>
        </w:rPr>
        <w:t>Формировать структуру Управления;</w:t>
      </w:r>
    </w:p>
    <w:p w14:paraId="42DF97F4" w14:textId="77777777" w:rsidR="007A2987" w:rsidRPr="004456CA" w:rsidRDefault="00DF2566" w:rsidP="004456CA">
      <w:pPr>
        <w:pStyle w:val="a9"/>
        <w:numPr>
          <w:ilvl w:val="1"/>
          <w:numId w:val="2"/>
        </w:numPr>
        <w:tabs>
          <w:tab w:val="left" w:pos="1602"/>
        </w:tabs>
        <w:ind w:left="0" w:firstLine="708"/>
        <w:rPr>
          <w:sz w:val="28"/>
          <w:szCs w:val="28"/>
        </w:rPr>
      </w:pPr>
      <w:r w:rsidRPr="004456CA">
        <w:rPr>
          <w:sz w:val="28"/>
          <w:szCs w:val="28"/>
        </w:rPr>
        <w:t>Определять, устанавливать формы и системы оплаты труда, а также другие формы поощрения в соответствии с действующим законодательством;</w:t>
      </w:r>
    </w:p>
    <w:p w14:paraId="55F65654" w14:textId="77777777" w:rsidR="007A2987" w:rsidRPr="004456CA" w:rsidRDefault="00DF2566" w:rsidP="004456CA">
      <w:pPr>
        <w:pStyle w:val="a9"/>
        <w:numPr>
          <w:ilvl w:val="0"/>
          <w:numId w:val="2"/>
        </w:numPr>
        <w:tabs>
          <w:tab w:val="left" w:pos="1454"/>
        </w:tabs>
        <w:ind w:left="0" w:firstLine="708"/>
        <w:rPr>
          <w:sz w:val="28"/>
          <w:szCs w:val="28"/>
        </w:rPr>
      </w:pPr>
      <w:r w:rsidRPr="004456CA">
        <w:rPr>
          <w:sz w:val="28"/>
          <w:szCs w:val="28"/>
        </w:rPr>
        <w:t>Управление имеет другие права, предусмотренные настоящим Положением и не противоречащие действующему законодательству Российской Федерации, нормативным правовым актам Челябинской области, Еткульского муниципального округа, целям деятельности и функциям Управления.</w:t>
      </w:r>
    </w:p>
    <w:p w14:paraId="35C1B6B9" w14:textId="77777777" w:rsidR="007A2987" w:rsidRPr="004456CA" w:rsidRDefault="00DF2566" w:rsidP="004456CA">
      <w:pPr>
        <w:pStyle w:val="a9"/>
        <w:numPr>
          <w:ilvl w:val="0"/>
          <w:numId w:val="2"/>
        </w:numPr>
        <w:tabs>
          <w:tab w:val="left" w:pos="1195"/>
        </w:tabs>
        <w:ind w:left="0" w:firstLine="708"/>
        <w:rPr>
          <w:sz w:val="28"/>
          <w:szCs w:val="28"/>
        </w:rPr>
      </w:pPr>
      <w:r w:rsidRPr="004456CA">
        <w:rPr>
          <w:sz w:val="28"/>
          <w:szCs w:val="28"/>
        </w:rPr>
        <w:t>Управление обязано:</w:t>
      </w:r>
    </w:p>
    <w:p w14:paraId="01A1D6B3" w14:textId="77777777" w:rsidR="007A2987" w:rsidRPr="004456CA" w:rsidRDefault="00DF2566" w:rsidP="004456CA">
      <w:pPr>
        <w:tabs>
          <w:tab w:val="left" w:pos="1454"/>
        </w:tabs>
        <w:ind w:firstLine="708"/>
        <w:jc w:val="both"/>
        <w:rPr>
          <w:sz w:val="28"/>
          <w:szCs w:val="28"/>
        </w:rPr>
      </w:pPr>
      <w:r w:rsidRPr="004456CA">
        <w:rPr>
          <w:sz w:val="28"/>
          <w:szCs w:val="28"/>
        </w:rPr>
        <w:t>Осуществлять деятельность в соответствии с действующим законодательством Российской Федерации, нормативными правовыми актами Челябинской области, муниципальными правовыми актами Еткульского муниципального округа, настоящим Положением.</w:t>
      </w:r>
    </w:p>
    <w:p w14:paraId="33404A35" w14:textId="59308232" w:rsidR="007A2987" w:rsidRPr="004456CA" w:rsidRDefault="00DF2566" w:rsidP="004456CA">
      <w:pPr>
        <w:pStyle w:val="a9"/>
        <w:numPr>
          <w:ilvl w:val="1"/>
          <w:numId w:val="2"/>
        </w:numPr>
        <w:tabs>
          <w:tab w:val="left" w:pos="1418"/>
        </w:tabs>
        <w:ind w:left="0" w:firstLine="708"/>
        <w:rPr>
          <w:sz w:val="28"/>
          <w:szCs w:val="28"/>
        </w:rPr>
      </w:pPr>
      <w:r w:rsidRPr="004456CA">
        <w:rPr>
          <w:sz w:val="28"/>
          <w:szCs w:val="28"/>
        </w:rPr>
        <w:t>Нести   ответственность   в   соответствии   с   действующим</w:t>
      </w:r>
      <w:r w:rsidR="004456CA">
        <w:rPr>
          <w:sz w:val="28"/>
          <w:szCs w:val="28"/>
        </w:rPr>
        <w:t xml:space="preserve"> </w:t>
      </w:r>
      <w:r w:rsidRPr="004456CA">
        <w:rPr>
          <w:sz w:val="28"/>
          <w:szCs w:val="28"/>
        </w:rPr>
        <w:t>Законодательством Российской Федерации нормативными правовыми актами Челябинской области, муниципальными правовыми актами Еткульского муниципального округа за нарушения обязательств;</w:t>
      </w:r>
    </w:p>
    <w:p w14:paraId="28A11721" w14:textId="77777777" w:rsidR="007A2987" w:rsidRPr="004456CA" w:rsidRDefault="00DF2566" w:rsidP="004456CA">
      <w:pPr>
        <w:pStyle w:val="a9"/>
        <w:numPr>
          <w:ilvl w:val="1"/>
          <w:numId w:val="2"/>
        </w:numPr>
        <w:tabs>
          <w:tab w:val="left" w:pos="1500"/>
        </w:tabs>
        <w:ind w:left="0" w:firstLine="708"/>
        <w:rPr>
          <w:sz w:val="28"/>
          <w:szCs w:val="28"/>
        </w:rPr>
      </w:pPr>
      <w:r w:rsidRPr="004456CA">
        <w:rPr>
          <w:sz w:val="28"/>
          <w:szCs w:val="28"/>
        </w:rPr>
        <w:t>Принимать и исполнять в пределах доведённых лимитов бюджетных обязательств бюджетные обязательства;</w:t>
      </w:r>
    </w:p>
    <w:p w14:paraId="3DF1E080" w14:textId="11584211" w:rsidR="007A2987" w:rsidRPr="004456CA" w:rsidRDefault="00DF2566" w:rsidP="004456CA">
      <w:pPr>
        <w:pStyle w:val="a9"/>
        <w:numPr>
          <w:ilvl w:val="1"/>
          <w:numId w:val="2"/>
        </w:numPr>
        <w:tabs>
          <w:tab w:val="left" w:pos="1693"/>
          <w:tab w:val="left" w:pos="3706"/>
          <w:tab w:val="left" w:pos="6199"/>
          <w:tab w:val="left" w:pos="7508"/>
          <w:tab w:val="left" w:pos="8902"/>
        </w:tabs>
        <w:ind w:left="0" w:firstLine="708"/>
        <w:rPr>
          <w:sz w:val="28"/>
          <w:szCs w:val="28"/>
        </w:rPr>
      </w:pPr>
      <w:r w:rsidRPr="004456CA">
        <w:rPr>
          <w:sz w:val="28"/>
          <w:szCs w:val="28"/>
        </w:rPr>
        <w:t>Обеспечивать</w:t>
      </w:r>
      <w:r w:rsidRPr="004456CA">
        <w:rPr>
          <w:sz w:val="28"/>
          <w:szCs w:val="28"/>
        </w:rPr>
        <w:tab/>
        <w:t xml:space="preserve">результативность, </w:t>
      </w:r>
      <w:r w:rsidRPr="004456CA">
        <w:rPr>
          <w:sz w:val="28"/>
          <w:szCs w:val="28"/>
        </w:rPr>
        <w:tab/>
        <w:t>целевой</w:t>
      </w:r>
      <w:r w:rsidRPr="004456CA">
        <w:rPr>
          <w:sz w:val="28"/>
          <w:szCs w:val="28"/>
        </w:rPr>
        <w:tab/>
        <w:t>характер</w:t>
      </w:r>
      <w:r w:rsidR="004456CA">
        <w:rPr>
          <w:sz w:val="28"/>
          <w:szCs w:val="28"/>
        </w:rPr>
        <w:t xml:space="preserve"> </w:t>
      </w:r>
      <w:r w:rsidRPr="004456CA">
        <w:rPr>
          <w:sz w:val="28"/>
          <w:szCs w:val="28"/>
        </w:rPr>
        <w:t xml:space="preserve">исполнения </w:t>
      </w:r>
      <w:r w:rsidRPr="004456CA">
        <w:rPr>
          <w:sz w:val="28"/>
          <w:szCs w:val="28"/>
        </w:rPr>
        <w:lastRenderedPageBreak/>
        <w:t>предусмотренных ему бюджетных ассигнований;</w:t>
      </w:r>
    </w:p>
    <w:p w14:paraId="0E5E2E5A" w14:textId="11837FC5" w:rsidR="007A2987" w:rsidRPr="004456CA" w:rsidRDefault="00DF2566" w:rsidP="004456CA">
      <w:pPr>
        <w:pStyle w:val="a9"/>
        <w:numPr>
          <w:ilvl w:val="1"/>
          <w:numId w:val="2"/>
        </w:numPr>
        <w:tabs>
          <w:tab w:val="left" w:pos="1418"/>
          <w:tab w:val="left" w:pos="5004"/>
          <w:tab w:val="left" w:pos="6823"/>
          <w:tab w:val="left" w:pos="7351"/>
          <w:tab w:val="left" w:pos="8926"/>
        </w:tabs>
        <w:ind w:left="0" w:firstLine="708"/>
        <w:rPr>
          <w:sz w:val="28"/>
          <w:szCs w:val="28"/>
        </w:rPr>
      </w:pPr>
      <w:r w:rsidRPr="004456CA">
        <w:rPr>
          <w:sz w:val="28"/>
          <w:szCs w:val="28"/>
        </w:rPr>
        <w:t>Вносить Администрации</w:t>
      </w:r>
      <w:r w:rsidR="004456CA">
        <w:rPr>
          <w:sz w:val="28"/>
          <w:szCs w:val="28"/>
        </w:rPr>
        <w:t xml:space="preserve"> </w:t>
      </w:r>
      <w:r w:rsidRPr="004456CA">
        <w:rPr>
          <w:sz w:val="28"/>
          <w:szCs w:val="28"/>
        </w:rPr>
        <w:t>предложения</w:t>
      </w:r>
      <w:r w:rsidR="004456CA">
        <w:rPr>
          <w:sz w:val="28"/>
          <w:szCs w:val="28"/>
        </w:rPr>
        <w:t xml:space="preserve"> </w:t>
      </w:r>
      <w:r w:rsidRPr="004456CA">
        <w:rPr>
          <w:sz w:val="28"/>
          <w:szCs w:val="28"/>
        </w:rPr>
        <w:t>по</w:t>
      </w:r>
      <w:r w:rsidR="004456CA">
        <w:rPr>
          <w:sz w:val="28"/>
          <w:szCs w:val="28"/>
        </w:rPr>
        <w:t xml:space="preserve"> </w:t>
      </w:r>
      <w:r w:rsidRPr="004456CA">
        <w:rPr>
          <w:sz w:val="28"/>
          <w:szCs w:val="28"/>
        </w:rPr>
        <w:t>изменени</w:t>
      </w:r>
      <w:r w:rsidR="004456CA">
        <w:rPr>
          <w:sz w:val="28"/>
          <w:szCs w:val="28"/>
        </w:rPr>
        <w:t xml:space="preserve">ю </w:t>
      </w:r>
      <w:r w:rsidRPr="004456CA">
        <w:rPr>
          <w:sz w:val="28"/>
          <w:szCs w:val="28"/>
        </w:rPr>
        <w:t>бюджетной росписи;</w:t>
      </w:r>
    </w:p>
    <w:p w14:paraId="7CB69DEB" w14:textId="77777777" w:rsidR="007A2987" w:rsidRPr="004456CA" w:rsidRDefault="00DF2566" w:rsidP="004456CA">
      <w:pPr>
        <w:pStyle w:val="a9"/>
        <w:numPr>
          <w:ilvl w:val="1"/>
          <w:numId w:val="2"/>
        </w:numPr>
        <w:tabs>
          <w:tab w:val="left" w:pos="1427"/>
        </w:tabs>
        <w:ind w:left="0" w:firstLine="708"/>
        <w:rPr>
          <w:sz w:val="28"/>
          <w:szCs w:val="28"/>
        </w:rPr>
      </w:pPr>
      <w:r w:rsidRPr="004456CA">
        <w:rPr>
          <w:sz w:val="28"/>
          <w:szCs w:val="28"/>
        </w:rPr>
        <w:t>Составлять и исполнять бюджетную смету;</w:t>
      </w:r>
    </w:p>
    <w:p w14:paraId="0796C7C6" w14:textId="77777777" w:rsidR="007A2987" w:rsidRPr="004456CA" w:rsidRDefault="00DF2566" w:rsidP="004456CA">
      <w:pPr>
        <w:pStyle w:val="a9"/>
        <w:numPr>
          <w:ilvl w:val="1"/>
          <w:numId w:val="2"/>
        </w:numPr>
        <w:tabs>
          <w:tab w:val="left" w:pos="1466"/>
        </w:tabs>
        <w:ind w:left="0" w:firstLine="708"/>
        <w:rPr>
          <w:sz w:val="28"/>
          <w:szCs w:val="28"/>
        </w:rPr>
      </w:pPr>
      <w:r w:rsidRPr="004456CA">
        <w:rPr>
          <w:sz w:val="28"/>
          <w:szCs w:val="28"/>
        </w:rPr>
        <w:t>Обеспечивать для работников Управления безопасные условия труда и социальные гарантии в соответствии с действующим законодательством Российской Федерации;</w:t>
      </w:r>
    </w:p>
    <w:p w14:paraId="574C5B7B" w14:textId="77777777" w:rsidR="007A2987" w:rsidRPr="004456CA" w:rsidRDefault="00DF2566" w:rsidP="004456CA">
      <w:pPr>
        <w:pStyle w:val="a9"/>
        <w:numPr>
          <w:ilvl w:val="1"/>
          <w:numId w:val="2"/>
        </w:numPr>
        <w:tabs>
          <w:tab w:val="left" w:pos="1430"/>
        </w:tabs>
        <w:ind w:left="0" w:firstLine="708"/>
        <w:rPr>
          <w:sz w:val="28"/>
          <w:szCs w:val="28"/>
        </w:rPr>
      </w:pPr>
      <w:r w:rsidRPr="004456CA">
        <w:rPr>
          <w:sz w:val="28"/>
          <w:szCs w:val="28"/>
        </w:rPr>
        <w:t>Хранить и использовать в установленном порядке документы по личному составу;</w:t>
      </w:r>
    </w:p>
    <w:p w14:paraId="2A6E0AAA" w14:textId="77777777" w:rsidR="007A2987" w:rsidRPr="004456CA" w:rsidRDefault="00DF2566" w:rsidP="004456CA">
      <w:pPr>
        <w:pStyle w:val="a9"/>
        <w:numPr>
          <w:ilvl w:val="1"/>
          <w:numId w:val="2"/>
        </w:numPr>
        <w:tabs>
          <w:tab w:val="left" w:pos="1427"/>
        </w:tabs>
        <w:ind w:left="0" w:firstLine="708"/>
        <w:rPr>
          <w:sz w:val="28"/>
          <w:szCs w:val="28"/>
        </w:rPr>
      </w:pPr>
      <w:r w:rsidRPr="004456CA">
        <w:rPr>
          <w:sz w:val="28"/>
          <w:szCs w:val="28"/>
        </w:rPr>
        <w:t>Вести бюджетный учёт в порядке, определённым законодательством;</w:t>
      </w:r>
    </w:p>
    <w:p w14:paraId="5DE3D9D1" w14:textId="77777777" w:rsidR="007A2987" w:rsidRPr="004456CA" w:rsidRDefault="00DF2566" w:rsidP="004456CA">
      <w:pPr>
        <w:pStyle w:val="a9"/>
        <w:numPr>
          <w:ilvl w:val="1"/>
          <w:numId w:val="2"/>
        </w:numPr>
        <w:tabs>
          <w:tab w:val="left" w:pos="1427"/>
        </w:tabs>
        <w:ind w:left="0" w:firstLine="708"/>
        <w:rPr>
          <w:sz w:val="28"/>
          <w:szCs w:val="28"/>
        </w:rPr>
      </w:pPr>
      <w:r w:rsidRPr="004456CA">
        <w:rPr>
          <w:sz w:val="28"/>
          <w:szCs w:val="28"/>
        </w:rPr>
        <w:t>Формировать и представлять бюджетную отчётность главного распорядителя бюджетных средств;</w:t>
      </w:r>
    </w:p>
    <w:p w14:paraId="3E662CD5" w14:textId="77777777" w:rsidR="007A2987" w:rsidRPr="004456CA" w:rsidRDefault="00DF2566" w:rsidP="004456CA">
      <w:pPr>
        <w:pStyle w:val="a9"/>
        <w:numPr>
          <w:ilvl w:val="1"/>
          <w:numId w:val="2"/>
        </w:numPr>
        <w:tabs>
          <w:tab w:val="left" w:pos="1586"/>
        </w:tabs>
        <w:ind w:left="0" w:firstLine="708"/>
        <w:rPr>
          <w:sz w:val="28"/>
          <w:szCs w:val="28"/>
        </w:rPr>
      </w:pPr>
      <w:r w:rsidRPr="004456CA">
        <w:rPr>
          <w:sz w:val="28"/>
          <w:szCs w:val="28"/>
        </w:rPr>
        <w:t>Предоставлять по запросам или при проведении проверки деятельности Управления документы и материалы, связанные с деятельностью Управления;</w:t>
      </w:r>
    </w:p>
    <w:p w14:paraId="37FAE3C9" w14:textId="77777777" w:rsidR="007A2987" w:rsidRPr="004456CA" w:rsidRDefault="00DF2566" w:rsidP="004456CA">
      <w:pPr>
        <w:pStyle w:val="a9"/>
        <w:numPr>
          <w:ilvl w:val="1"/>
          <w:numId w:val="2"/>
        </w:numPr>
        <w:tabs>
          <w:tab w:val="left" w:pos="1739"/>
        </w:tabs>
        <w:ind w:left="0" w:firstLine="708"/>
        <w:rPr>
          <w:sz w:val="28"/>
          <w:szCs w:val="28"/>
        </w:rPr>
      </w:pPr>
      <w:r w:rsidRPr="004456CA">
        <w:rPr>
          <w:sz w:val="28"/>
          <w:szCs w:val="28"/>
        </w:rPr>
        <w:t>Платить налоги и производить иные обязательные отчисления, предусмотренные действующим законодательством Российской Федерации;</w:t>
      </w:r>
    </w:p>
    <w:p w14:paraId="19857219" w14:textId="77777777" w:rsidR="007A2987" w:rsidRPr="004456CA" w:rsidRDefault="00DF2566" w:rsidP="004456CA">
      <w:pPr>
        <w:pStyle w:val="a9"/>
        <w:numPr>
          <w:ilvl w:val="1"/>
          <w:numId w:val="2"/>
        </w:numPr>
        <w:tabs>
          <w:tab w:val="left" w:pos="1817"/>
        </w:tabs>
        <w:ind w:left="0" w:firstLine="708"/>
        <w:rPr>
          <w:sz w:val="28"/>
          <w:szCs w:val="28"/>
        </w:rPr>
      </w:pPr>
      <w:r w:rsidRPr="004456CA">
        <w:rPr>
          <w:sz w:val="28"/>
          <w:szCs w:val="28"/>
        </w:rPr>
        <w:t>Не нарушать правил безопасности производства, санитарно- гигиенические нормы и требования по защите здоровья граждан;</w:t>
      </w:r>
    </w:p>
    <w:p w14:paraId="5D1B8817" w14:textId="77777777" w:rsidR="007A2987" w:rsidRPr="004456CA" w:rsidRDefault="00DF2566" w:rsidP="004456CA">
      <w:pPr>
        <w:pStyle w:val="a9"/>
        <w:numPr>
          <w:ilvl w:val="1"/>
          <w:numId w:val="2"/>
        </w:numPr>
        <w:tabs>
          <w:tab w:val="left" w:pos="1711"/>
        </w:tabs>
        <w:ind w:left="0" w:firstLine="708"/>
        <w:rPr>
          <w:sz w:val="28"/>
          <w:szCs w:val="28"/>
        </w:rPr>
      </w:pPr>
      <w:r w:rsidRPr="004456CA">
        <w:rPr>
          <w:sz w:val="28"/>
          <w:szCs w:val="28"/>
        </w:rPr>
        <w:t>Возмещать ущерб, причинённый нерациональным использованием земли и других природных ресурсов, загрязнением окружающей среды, нарушением правил безопасности производства, санитарно-гигиенических норм и требований по защите здоровья работников, населения и потребителей продукции;</w:t>
      </w:r>
    </w:p>
    <w:p w14:paraId="7B37A67B" w14:textId="77777777" w:rsidR="007A2987" w:rsidRPr="004456CA" w:rsidRDefault="00DF2566" w:rsidP="004456CA">
      <w:pPr>
        <w:pStyle w:val="a9"/>
        <w:numPr>
          <w:ilvl w:val="1"/>
          <w:numId w:val="2"/>
        </w:numPr>
        <w:tabs>
          <w:tab w:val="left" w:pos="1698"/>
        </w:tabs>
        <w:ind w:left="0" w:firstLine="708"/>
        <w:rPr>
          <w:sz w:val="28"/>
          <w:szCs w:val="28"/>
        </w:rPr>
      </w:pPr>
      <w:r w:rsidRPr="004456CA">
        <w:rPr>
          <w:sz w:val="28"/>
          <w:szCs w:val="28"/>
        </w:rPr>
        <w:t>Своевременно подавать бюджетные заявки или иные документы, подтверждающие право на получение бюджетных средств;</w:t>
      </w:r>
    </w:p>
    <w:p w14:paraId="79238D92" w14:textId="77777777" w:rsidR="007A2987" w:rsidRPr="004456CA" w:rsidRDefault="00DF2566" w:rsidP="004456CA">
      <w:pPr>
        <w:pStyle w:val="a9"/>
        <w:numPr>
          <w:ilvl w:val="1"/>
          <w:numId w:val="2"/>
        </w:numPr>
        <w:tabs>
          <w:tab w:val="left" w:pos="1615"/>
        </w:tabs>
        <w:ind w:left="0" w:firstLine="708"/>
        <w:rPr>
          <w:sz w:val="28"/>
          <w:szCs w:val="28"/>
        </w:rPr>
      </w:pPr>
      <w:r w:rsidRPr="004456CA">
        <w:rPr>
          <w:sz w:val="28"/>
          <w:szCs w:val="28"/>
        </w:rPr>
        <w:t>Своевременно представлять отчёт и иные сведения об использовании бюджетных средств и закреплённого имущества;</w:t>
      </w:r>
    </w:p>
    <w:p w14:paraId="43A45E4E" w14:textId="77777777" w:rsidR="007A2987" w:rsidRPr="004456CA" w:rsidRDefault="00DF2566" w:rsidP="004456CA">
      <w:pPr>
        <w:pStyle w:val="a9"/>
        <w:numPr>
          <w:ilvl w:val="1"/>
          <w:numId w:val="2"/>
        </w:numPr>
        <w:tabs>
          <w:tab w:val="left" w:pos="1696"/>
        </w:tabs>
        <w:ind w:left="0" w:firstLine="708"/>
        <w:rPr>
          <w:sz w:val="28"/>
          <w:szCs w:val="28"/>
        </w:rPr>
      </w:pPr>
      <w:r w:rsidRPr="004456CA">
        <w:rPr>
          <w:sz w:val="28"/>
          <w:szCs w:val="28"/>
        </w:rPr>
        <w:t>В установленные сроки выполнять поручения главы Еткульского муниципального округа, заместителя главы, координирующего данную сферу деятельности;</w:t>
      </w:r>
    </w:p>
    <w:p w14:paraId="29664EF0" w14:textId="77777777" w:rsidR="007A2987" w:rsidRPr="004456CA" w:rsidRDefault="00DF2566" w:rsidP="004456CA">
      <w:pPr>
        <w:pStyle w:val="a9"/>
        <w:numPr>
          <w:ilvl w:val="1"/>
          <w:numId w:val="2"/>
        </w:numPr>
        <w:tabs>
          <w:tab w:val="left" w:pos="1582"/>
        </w:tabs>
        <w:ind w:left="0" w:firstLine="708"/>
        <w:rPr>
          <w:sz w:val="28"/>
          <w:szCs w:val="28"/>
        </w:rPr>
      </w:pPr>
      <w:r w:rsidRPr="004456CA">
        <w:rPr>
          <w:sz w:val="28"/>
          <w:szCs w:val="28"/>
        </w:rPr>
        <w:t>Предоставлять сведения по запросам органов государственной власти в пределах своих полномочий по вопросам компетенции Управления.</w:t>
      </w:r>
    </w:p>
    <w:p w14:paraId="5EA25DB1" w14:textId="77777777" w:rsidR="007A2987" w:rsidRPr="004456CA" w:rsidRDefault="007A2987" w:rsidP="004456CA">
      <w:pPr>
        <w:pStyle w:val="a5"/>
        <w:jc w:val="left"/>
      </w:pPr>
    </w:p>
    <w:p w14:paraId="54699442" w14:textId="77777777" w:rsidR="007A2987" w:rsidRPr="004456CA" w:rsidRDefault="00DF2566" w:rsidP="002D5CBD">
      <w:pPr>
        <w:pStyle w:val="1"/>
        <w:numPr>
          <w:ilvl w:val="1"/>
          <w:numId w:val="1"/>
        </w:numPr>
        <w:tabs>
          <w:tab w:val="left" w:pos="284"/>
        </w:tabs>
        <w:ind w:left="0" w:firstLine="0"/>
        <w:jc w:val="center"/>
      </w:pPr>
      <w:r w:rsidRPr="004456CA">
        <w:t>Организация деятельности управления</w:t>
      </w:r>
    </w:p>
    <w:p w14:paraId="7AF42CED" w14:textId="77777777" w:rsidR="007A2987" w:rsidRPr="004456CA" w:rsidRDefault="007A2987" w:rsidP="004456CA">
      <w:pPr>
        <w:pStyle w:val="a5"/>
        <w:jc w:val="left"/>
        <w:rPr>
          <w:b/>
        </w:rPr>
      </w:pPr>
    </w:p>
    <w:p w14:paraId="1FF19F2B" w14:textId="77777777" w:rsidR="007A2987" w:rsidRPr="004456CA" w:rsidRDefault="00DF2566" w:rsidP="002D5CBD">
      <w:pPr>
        <w:pStyle w:val="a9"/>
        <w:numPr>
          <w:ilvl w:val="0"/>
          <w:numId w:val="2"/>
        </w:numPr>
        <w:tabs>
          <w:tab w:val="left" w:pos="1134"/>
        </w:tabs>
        <w:ind w:left="0" w:firstLine="709"/>
        <w:rPr>
          <w:sz w:val="28"/>
          <w:szCs w:val="28"/>
        </w:rPr>
      </w:pPr>
      <w:r w:rsidRPr="004456CA">
        <w:rPr>
          <w:sz w:val="28"/>
          <w:szCs w:val="28"/>
        </w:rPr>
        <w:t>Руководителем управления является начальник, который назначается и освобождается от должности главой округа в соответствии с действующим законодательством Российской Федерации. С руководителем Управления заключается трудовой договор, который может быть расторгнут или изменён по условиям, предусмотренным трудовым договором или действующим законодательством Российской Федерации.</w:t>
      </w:r>
    </w:p>
    <w:p w14:paraId="6C8F9221" w14:textId="77777777" w:rsidR="007A2987" w:rsidRPr="004456CA" w:rsidRDefault="00DF2566" w:rsidP="002D5CBD">
      <w:pPr>
        <w:pStyle w:val="a5"/>
        <w:tabs>
          <w:tab w:val="left" w:pos="1134"/>
        </w:tabs>
        <w:ind w:firstLine="709"/>
      </w:pPr>
      <w:r w:rsidRPr="004456CA">
        <w:t>Начальник Управления:</w:t>
      </w:r>
    </w:p>
    <w:p w14:paraId="10C86D47" w14:textId="77777777" w:rsidR="007A2987" w:rsidRPr="004456CA" w:rsidRDefault="00DF2566" w:rsidP="002D5CBD">
      <w:pPr>
        <w:pStyle w:val="a9"/>
        <w:numPr>
          <w:ilvl w:val="0"/>
          <w:numId w:val="3"/>
        </w:numPr>
        <w:tabs>
          <w:tab w:val="left" w:pos="1134"/>
          <w:tab w:val="left" w:pos="1222"/>
        </w:tabs>
        <w:ind w:left="0" w:firstLine="709"/>
        <w:rPr>
          <w:sz w:val="28"/>
          <w:szCs w:val="28"/>
        </w:rPr>
      </w:pPr>
      <w:r w:rsidRPr="004456CA">
        <w:rPr>
          <w:sz w:val="28"/>
          <w:szCs w:val="28"/>
        </w:rPr>
        <w:t>осуществляет руководство деятельностью Управления;</w:t>
      </w:r>
    </w:p>
    <w:p w14:paraId="51150EA0" w14:textId="77777777" w:rsidR="007A2987" w:rsidRPr="004456CA" w:rsidRDefault="00DF2566" w:rsidP="002D5CBD">
      <w:pPr>
        <w:pStyle w:val="a9"/>
        <w:numPr>
          <w:ilvl w:val="0"/>
          <w:numId w:val="3"/>
        </w:numPr>
        <w:tabs>
          <w:tab w:val="left" w:pos="1134"/>
          <w:tab w:val="left" w:pos="1218"/>
        </w:tabs>
        <w:ind w:left="0" w:firstLine="709"/>
        <w:rPr>
          <w:sz w:val="28"/>
          <w:szCs w:val="28"/>
        </w:rPr>
      </w:pPr>
      <w:r w:rsidRPr="004456CA">
        <w:rPr>
          <w:sz w:val="28"/>
          <w:szCs w:val="28"/>
        </w:rPr>
        <w:t>без доверенности действует от имени Управления, представляет его во всех учреждениях, предприятиях и организациях, как на территории России, так и за ее пределами;</w:t>
      </w:r>
    </w:p>
    <w:p w14:paraId="44C0B8A2" w14:textId="77777777" w:rsidR="007A2987" w:rsidRPr="004456CA" w:rsidRDefault="00DF2566" w:rsidP="002D5CBD">
      <w:pPr>
        <w:pStyle w:val="a9"/>
        <w:numPr>
          <w:ilvl w:val="0"/>
          <w:numId w:val="3"/>
        </w:numPr>
        <w:tabs>
          <w:tab w:val="left" w:pos="1134"/>
          <w:tab w:val="left" w:pos="1225"/>
        </w:tabs>
        <w:ind w:left="0" w:firstLine="709"/>
        <w:rPr>
          <w:sz w:val="28"/>
          <w:szCs w:val="28"/>
        </w:rPr>
      </w:pPr>
      <w:r w:rsidRPr="004456CA">
        <w:rPr>
          <w:sz w:val="28"/>
          <w:szCs w:val="28"/>
        </w:rPr>
        <w:t xml:space="preserve">в пределах, установленных трудовым договором и настоящим Положением, заключает сделки, договоры (контракты), соответствующие целям деятельности </w:t>
      </w:r>
      <w:r w:rsidRPr="004456CA">
        <w:rPr>
          <w:sz w:val="28"/>
          <w:szCs w:val="28"/>
        </w:rPr>
        <w:lastRenderedPageBreak/>
        <w:t>Управления, выдает доверенности, открывает счета в территориальном органе Федерального казначейства в порядке, предусмотренном действующим законодательством Российской Федерации;</w:t>
      </w:r>
    </w:p>
    <w:p w14:paraId="33E88304" w14:textId="77777777" w:rsidR="007A2987" w:rsidRPr="004456CA" w:rsidRDefault="00DF2566" w:rsidP="002D5CBD">
      <w:pPr>
        <w:pStyle w:val="a9"/>
        <w:numPr>
          <w:ilvl w:val="0"/>
          <w:numId w:val="3"/>
        </w:numPr>
        <w:tabs>
          <w:tab w:val="left" w:pos="1134"/>
          <w:tab w:val="left" w:pos="1220"/>
        </w:tabs>
        <w:ind w:left="0" w:firstLine="709"/>
        <w:rPr>
          <w:sz w:val="28"/>
          <w:szCs w:val="28"/>
        </w:rPr>
      </w:pPr>
      <w:r w:rsidRPr="004456CA">
        <w:rPr>
          <w:sz w:val="28"/>
          <w:szCs w:val="28"/>
        </w:rPr>
        <w:t>по согласованию с администрацией утверждает в пределах своих полномочий штатное расписание и структуру;</w:t>
      </w:r>
    </w:p>
    <w:p w14:paraId="63849F69" w14:textId="77777777" w:rsidR="007A2987" w:rsidRPr="004456CA" w:rsidRDefault="00DF2566" w:rsidP="002D5CBD">
      <w:pPr>
        <w:pStyle w:val="a9"/>
        <w:numPr>
          <w:ilvl w:val="0"/>
          <w:numId w:val="3"/>
        </w:numPr>
        <w:tabs>
          <w:tab w:val="left" w:pos="1134"/>
          <w:tab w:val="left" w:pos="1221"/>
        </w:tabs>
        <w:ind w:left="0" w:firstLine="709"/>
        <w:rPr>
          <w:sz w:val="28"/>
          <w:szCs w:val="28"/>
        </w:rPr>
      </w:pPr>
      <w:r w:rsidRPr="004456CA">
        <w:rPr>
          <w:sz w:val="28"/>
          <w:szCs w:val="28"/>
        </w:rPr>
        <w:t>принимает, увольняет работников Управления в соответствии с нормами трудового законодательства, утверждает их должностные обязанности;</w:t>
      </w:r>
    </w:p>
    <w:p w14:paraId="1CB0126F" w14:textId="77777777" w:rsidR="007A2987" w:rsidRPr="004456CA" w:rsidRDefault="00DF2566" w:rsidP="002D5CBD">
      <w:pPr>
        <w:pStyle w:val="a9"/>
        <w:numPr>
          <w:ilvl w:val="0"/>
          <w:numId w:val="3"/>
        </w:numPr>
        <w:tabs>
          <w:tab w:val="left" w:pos="1134"/>
          <w:tab w:val="left" w:pos="1217"/>
        </w:tabs>
        <w:ind w:left="0" w:firstLine="709"/>
        <w:rPr>
          <w:sz w:val="28"/>
          <w:szCs w:val="28"/>
        </w:rPr>
      </w:pPr>
      <w:r w:rsidRPr="004456CA">
        <w:rPr>
          <w:sz w:val="28"/>
          <w:szCs w:val="28"/>
        </w:rPr>
        <w:t>издает приказы, распоряжения и дает указания, обязательные для исполнения всех работников Управления;</w:t>
      </w:r>
    </w:p>
    <w:p w14:paraId="74324C95" w14:textId="77777777" w:rsidR="007A2987" w:rsidRPr="004456CA" w:rsidRDefault="00DF2566" w:rsidP="002D5CBD">
      <w:pPr>
        <w:pStyle w:val="a9"/>
        <w:numPr>
          <w:ilvl w:val="0"/>
          <w:numId w:val="3"/>
        </w:numPr>
        <w:tabs>
          <w:tab w:val="left" w:pos="1134"/>
          <w:tab w:val="left" w:pos="1217"/>
        </w:tabs>
        <w:ind w:left="0" w:firstLine="709"/>
        <w:rPr>
          <w:sz w:val="28"/>
          <w:szCs w:val="28"/>
        </w:rPr>
      </w:pPr>
      <w:r w:rsidRPr="004456CA">
        <w:rPr>
          <w:sz w:val="28"/>
          <w:szCs w:val="28"/>
        </w:rPr>
        <w:t>обеспечивает сохранность и эффективное использование имущества, закрепленного на праве оперативного Управления;</w:t>
      </w:r>
    </w:p>
    <w:p w14:paraId="41F483C5" w14:textId="77777777" w:rsidR="007A2987" w:rsidRPr="004456CA" w:rsidRDefault="00DF2566" w:rsidP="002D5CBD">
      <w:pPr>
        <w:pStyle w:val="a9"/>
        <w:numPr>
          <w:ilvl w:val="0"/>
          <w:numId w:val="3"/>
        </w:numPr>
        <w:tabs>
          <w:tab w:val="left" w:pos="1134"/>
          <w:tab w:val="left" w:pos="1216"/>
        </w:tabs>
        <w:ind w:left="0" w:firstLine="709"/>
        <w:rPr>
          <w:sz w:val="28"/>
          <w:szCs w:val="28"/>
        </w:rPr>
      </w:pPr>
      <w:r w:rsidRPr="004456CA">
        <w:rPr>
          <w:sz w:val="28"/>
          <w:szCs w:val="28"/>
        </w:rPr>
        <w:t>предоставляет в установленные сроки все виды отчетности, предусмотренные уполномоченными органами;</w:t>
      </w:r>
    </w:p>
    <w:p w14:paraId="3DD4C4A8" w14:textId="77777777" w:rsidR="007A2987" w:rsidRPr="004456CA" w:rsidRDefault="00DF2566" w:rsidP="002D5CBD">
      <w:pPr>
        <w:pStyle w:val="a9"/>
        <w:numPr>
          <w:ilvl w:val="0"/>
          <w:numId w:val="3"/>
        </w:numPr>
        <w:tabs>
          <w:tab w:val="left" w:pos="1134"/>
          <w:tab w:val="left" w:pos="1215"/>
        </w:tabs>
        <w:ind w:left="0" w:firstLine="709"/>
        <w:rPr>
          <w:sz w:val="28"/>
          <w:szCs w:val="28"/>
        </w:rPr>
      </w:pPr>
      <w:r w:rsidRPr="004456CA">
        <w:rPr>
          <w:sz w:val="28"/>
          <w:szCs w:val="28"/>
        </w:rPr>
        <w:t>руководитель Управления несет ответственность в соответствии с действующим законодательством Российской Федерации.</w:t>
      </w:r>
    </w:p>
    <w:p w14:paraId="72AC1928" w14:textId="77777777" w:rsidR="007A2987" w:rsidRPr="004456CA" w:rsidRDefault="00DF2566" w:rsidP="002D5CBD">
      <w:pPr>
        <w:pStyle w:val="a9"/>
        <w:numPr>
          <w:ilvl w:val="0"/>
          <w:numId w:val="2"/>
        </w:numPr>
        <w:tabs>
          <w:tab w:val="left" w:pos="1134"/>
          <w:tab w:val="left" w:pos="1428"/>
        </w:tabs>
        <w:ind w:left="0" w:firstLine="709"/>
        <w:rPr>
          <w:sz w:val="28"/>
          <w:szCs w:val="28"/>
        </w:rPr>
      </w:pPr>
      <w:r w:rsidRPr="004456CA">
        <w:rPr>
          <w:sz w:val="28"/>
          <w:szCs w:val="28"/>
        </w:rPr>
        <w:t>Сотрудники Управления в своей деятельности руководствуются настоящим Положением, должностными инструкциями и правилами внутреннего распорядка.</w:t>
      </w:r>
    </w:p>
    <w:p w14:paraId="483D3FE9" w14:textId="77777777" w:rsidR="007A2987" w:rsidRPr="004456CA" w:rsidRDefault="00DF2566" w:rsidP="002D5CBD">
      <w:pPr>
        <w:pStyle w:val="a9"/>
        <w:numPr>
          <w:ilvl w:val="0"/>
          <w:numId w:val="2"/>
        </w:numPr>
        <w:tabs>
          <w:tab w:val="left" w:pos="1134"/>
          <w:tab w:val="left" w:pos="1350"/>
        </w:tabs>
        <w:ind w:left="0" w:firstLine="709"/>
        <w:rPr>
          <w:sz w:val="28"/>
          <w:szCs w:val="28"/>
        </w:rPr>
      </w:pPr>
      <w:r w:rsidRPr="004456CA">
        <w:rPr>
          <w:sz w:val="28"/>
          <w:szCs w:val="28"/>
        </w:rPr>
        <w:t>Управление выступает муниципальным заказчиком при размещении заказов на поставки товаров, выполнение работ, оказание услуг для нужд Управления по физической культуре и спорту в соответствии с действующим законодательством Российской Федерации.</w:t>
      </w:r>
    </w:p>
    <w:p w14:paraId="45BBB2C8" w14:textId="77777777" w:rsidR="007A2987" w:rsidRPr="004456CA" w:rsidRDefault="00DF2566" w:rsidP="002D5CBD">
      <w:pPr>
        <w:pStyle w:val="a9"/>
        <w:numPr>
          <w:ilvl w:val="0"/>
          <w:numId w:val="2"/>
        </w:numPr>
        <w:tabs>
          <w:tab w:val="left" w:pos="1134"/>
          <w:tab w:val="left" w:pos="1215"/>
        </w:tabs>
        <w:ind w:left="0" w:firstLine="709"/>
        <w:rPr>
          <w:sz w:val="28"/>
          <w:szCs w:val="28"/>
        </w:rPr>
      </w:pPr>
      <w:r w:rsidRPr="004456CA">
        <w:rPr>
          <w:sz w:val="28"/>
          <w:szCs w:val="28"/>
        </w:rPr>
        <w:t>Управление является главным распорядителем бюджетных средств.</w:t>
      </w:r>
    </w:p>
    <w:p w14:paraId="6421FB3B" w14:textId="77777777" w:rsidR="007A2987" w:rsidRPr="004456CA" w:rsidRDefault="00DF2566" w:rsidP="002D5CBD">
      <w:pPr>
        <w:pStyle w:val="a9"/>
        <w:numPr>
          <w:ilvl w:val="0"/>
          <w:numId w:val="2"/>
        </w:numPr>
        <w:tabs>
          <w:tab w:val="left" w:pos="1134"/>
          <w:tab w:val="left" w:pos="1199"/>
        </w:tabs>
        <w:ind w:left="0" w:firstLine="709"/>
        <w:rPr>
          <w:sz w:val="28"/>
          <w:szCs w:val="28"/>
        </w:rPr>
      </w:pPr>
      <w:r w:rsidRPr="004456CA">
        <w:rPr>
          <w:sz w:val="28"/>
          <w:szCs w:val="28"/>
        </w:rPr>
        <w:t>К компетенции Администрации относится:</w:t>
      </w:r>
    </w:p>
    <w:p w14:paraId="271F3D08" w14:textId="77777777" w:rsidR="007A2987" w:rsidRPr="004456CA" w:rsidRDefault="00DF2566" w:rsidP="002D5CBD">
      <w:pPr>
        <w:pStyle w:val="a9"/>
        <w:numPr>
          <w:ilvl w:val="1"/>
          <w:numId w:val="2"/>
        </w:numPr>
        <w:tabs>
          <w:tab w:val="left" w:pos="1134"/>
          <w:tab w:val="left" w:pos="1418"/>
        </w:tabs>
        <w:ind w:left="0" w:firstLine="709"/>
        <w:rPr>
          <w:sz w:val="28"/>
          <w:szCs w:val="28"/>
        </w:rPr>
      </w:pPr>
      <w:r w:rsidRPr="004456CA">
        <w:rPr>
          <w:sz w:val="28"/>
          <w:szCs w:val="28"/>
        </w:rPr>
        <w:t>Определение основных направлений деятельности Управления;</w:t>
      </w:r>
    </w:p>
    <w:p w14:paraId="76C50042" w14:textId="0285D874" w:rsidR="007A2987" w:rsidRPr="004456CA" w:rsidRDefault="00DF2566" w:rsidP="002D5CBD">
      <w:pPr>
        <w:pStyle w:val="a9"/>
        <w:numPr>
          <w:ilvl w:val="1"/>
          <w:numId w:val="2"/>
        </w:numPr>
        <w:tabs>
          <w:tab w:val="left" w:pos="1134"/>
          <w:tab w:val="left" w:pos="1418"/>
        </w:tabs>
        <w:ind w:left="0" w:firstLine="709"/>
        <w:rPr>
          <w:sz w:val="28"/>
          <w:szCs w:val="28"/>
        </w:rPr>
      </w:pPr>
      <w:r w:rsidRPr="004456CA">
        <w:rPr>
          <w:sz w:val="28"/>
          <w:szCs w:val="28"/>
        </w:rPr>
        <w:t xml:space="preserve">Осуществление финансового обеспечения деятельности Управления; </w:t>
      </w:r>
    </w:p>
    <w:p w14:paraId="110D82E1" w14:textId="77777777" w:rsidR="007A2987" w:rsidRPr="004456CA" w:rsidRDefault="00DF2566" w:rsidP="002D5CBD">
      <w:pPr>
        <w:pStyle w:val="a9"/>
        <w:numPr>
          <w:ilvl w:val="1"/>
          <w:numId w:val="2"/>
        </w:numPr>
        <w:tabs>
          <w:tab w:val="left" w:pos="1134"/>
          <w:tab w:val="left" w:pos="1418"/>
        </w:tabs>
        <w:ind w:left="0" w:firstLine="709"/>
        <w:rPr>
          <w:sz w:val="28"/>
          <w:szCs w:val="28"/>
        </w:rPr>
      </w:pPr>
      <w:r w:rsidRPr="004456CA">
        <w:rPr>
          <w:sz w:val="28"/>
          <w:szCs w:val="28"/>
        </w:rPr>
        <w:t>Осуществление иных функций и полномочий, установленных действующим законодательством Российской Федерации.</w:t>
      </w:r>
    </w:p>
    <w:p w14:paraId="155DE77C" w14:textId="77777777" w:rsidR="007A2987" w:rsidRPr="004456CA" w:rsidRDefault="007A2987" w:rsidP="004456CA">
      <w:pPr>
        <w:tabs>
          <w:tab w:val="left" w:pos="1639"/>
        </w:tabs>
        <w:rPr>
          <w:sz w:val="28"/>
          <w:szCs w:val="28"/>
        </w:rPr>
      </w:pPr>
    </w:p>
    <w:p w14:paraId="62E6CB75" w14:textId="77777777" w:rsidR="007A2987" w:rsidRPr="004456CA" w:rsidRDefault="00DF2566" w:rsidP="00FF6FEC">
      <w:pPr>
        <w:pStyle w:val="1"/>
        <w:numPr>
          <w:ilvl w:val="1"/>
          <w:numId w:val="1"/>
        </w:numPr>
        <w:tabs>
          <w:tab w:val="left" w:pos="284"/>
        </w:tabs>
        <w:ind w:left="0" w:firstLine="0"/>
        <w:jc w:val="center"/>
      </w:pPr>
      <w:r w:rsidRPr="004456CA">
        <w:t>Имущество и финансы управления</w:t>
      </w:r>
    </w:p>
    <w:p w14:paraId="1257829F" w14:textId="77777777" w:rsidR="007A2987" w:rsidRPr="004456CA" w:rsidRDefault="007A2987" w:rsidP="004456CA">
      <w:pPr>
        <w:pStyle w:val="1"/>
        <w:tabs>
          <w:tab w:val="left" w:pos="3066"/>
        </w:tabs>
        <w:ind w:left="0" w:firstLine="0"/>
      </w:pPr>
    </w:p>
    <w:p w14:paraId="13C21D92" w14:textId="77777777" w:rsidR="007A2987" w:rsidRPr="004456CA" w:rsidRDefault="00DF2566" w:rsidP="00047079">
      <w:pPr>
        <w:pStyle w:val="a9"/>
        <w:numPr>
          <w:ilvl w:val="0"/>
          <w:numId w:val="2"/>
        </w:numPr>
        <w:tabs>
          <w:tab w:val="left" w:pos="1134"/>
        </w:tabs>
        <w:ind w:left="0" w:firstLine="694"/>
        <w:rPr>
          <w:sz w:val="28"/>
          <w:szCs w:val="28"/>
        </w:rPr>
      </w:pPr>
      <w:r w:rsidRPr="004456CA">
        <w:rPr>
          <w:sz w:val="28"/>
          <w:szCs w:val="28"/>
        </w:rPr>
        <w:t>Финансовое обеспечение деятельности Управления осуществляется из средств бюджета округа на основании бюджетной сметы. Управление не имеет права предоставлять и получать кредиты (займы), приобретать ценные бумаги. Субсидии и бюджетные кредиты управлению не предоставляются.</w:t>
      </w:r>
    </w:p>
    <w:p w14:paraId="0992638B" w14:textId="77777777" w:rsidR="007A2987" w:rsidRPr="004456CA" w:rsidRDefault="00DF2566" w:rsidP="00047079">
      <w:pPr>
        <w:pStyle w:val="a9"/>
        <w:numPr>
          <w:ilvl w:val="0"/>
          <w:numId w:val="2"/>
        </w:numPr>
        <w:tabs>
          <w:tab w:val="left" w:pos="1134"/>
          <w:tab w:val="left" w:pos="1371"/>
        </w:tabs>
        <w:ind w:left="0" w:firstLine="694"/>
        <w:rPr>
          <w:sz w:val="28"/>
          <w:szCs w:val="28"/>
        </w:rPr>
      </w:pPr>
      <w:r w:rsidRPr="004456CA">
        <w:rPr>
          <w:sz w:val="28"/>
          <w:szCs w:val="28"/>
        </w:rPr>
        <w:t>Имущество управления находится в муниципальной собственности Еткульского муниципального округа, отражается на самостоятельном балансе управления и закреплено за ним на праве оперативного управления в соответствии с Гражданским кодексом Российской Федерации.</w:t>
      </w:r>
    </w:p>
    <w:p w14:paraId="714DD4FB" w14:textId="77777777" w:rsidR="007A2987" w:rsidRPr="004456CA" w:rsidRDefault="00DF2566" w:rsidP="00047079">
      <w:pPr>
        <w:pStyle w:val="a9"/>
        <w:numPr>
          <w:ilvl w:val="0"/>
          <w:numId w:val="2"/>
        </w:numPr>
        <w:tabs>
          <w:tab w:val="left" w:pos="1134"/>
          <w:tab w:val="left" w:pos="1353"/>
        </w:tabs>
        <w:ind w:left="0" w:firstLine="694"/>
        <w:rPr>
          <w:sz w:val="28"/>
          <w:szCs w:val="28"/>
        </w:rPr>
      </w:pPr>
      <w:r w:rsidRPr="004456CA">
        <w:rPr>
          <w:sz w:val="28"/>
          <w:szCs w:val="28"/>
        </w:rPr>
        <w:t>Управление отвечает по своим обязательствам, находящимся в его распоряжении денежными средствами. При недостаточности указанных денежных средств субсидиарную ответственность по обязательствам управления несет собственник его имущества в лице администрации Еткульского муниципального округа.</w:t>
      </w:r>
    </w:p>
    <w:p w14:paraId="145991F3" w14:textId="77777777" w:rsidR="007A2987" w:rsidRPr="004456CA" w:rsidRDefault="00DF2566" w:rsidP="00047079">
      <w:pPr>
        <w:pStyle w:val="a9"/>
        <w:numPr>
          <w:ilvl w:val="0"/>
          <w:numId w:val="2"/>
        </w:numPr>
        <w:tabs>
          <w:tab w:val="left" w:pos="1134"/>
          <w:tab w:val="left" w:pos="1323"/>
        </w:tabs>
        <w:ind w:left="0" w:firstLine="694"/>
        <w:rPr>
          <w:sz w:val="28"/>
          <w:szCs w:val="28"/>
        </w:rPr>
      </w:pPr>
      <w:r w:rsidRPr="004456CA">
        <w:rPr>
          <w:sz w:val="28"/>
          <w:szCs w:val="28"/>
        </w:rPr>
        <w:t>Земельный участок, необходимый для выполнения Управления своих уставных целей, предоставляется ему на праве постоянного (бессрочного) пользования.</w:t>
      </w:r>
    </w:p>
    <w:p w14:paraId="06C31C22" w14:textId="77777777" w:rsidR="007A2987" w:rsidRPr="004456CA" w:rsidRDefault="00DF2566" w:rsidP="00047079">
      <w:pPr>
        <w:pStyle w:val="a9"/>
        <w:numPr>
          <w:ilvl w:val="0"/>
          <w:numId w:val="2"/>
        </w:numPr>
        <w:tabs>
          <w:tab w:val="left" w:pos="1134"/>
          <w:tab w:val="left" w:pos="1433"/>
        </w:tabs>
        <w:ind w:left="0" w:firstLine="694"/>
        <w:rPr>
          <w:sz w:val="28"/>
          <w:szCs w:val="28"/>
        </w:rPr>
      </w:pPr>
      <w:r w:rsidRPr="004456CA">
        <w:rPr>
          <w:sz w:val="28"/>
          <w:szCs w:val="28"/>
        </w:rPr>
        <w:t xml:space="preserve">Источниками формирования имущества и финансовых ресурсов </w:t>
      </w:r>
      <w:r w:rsidRPr="004456CA">
        <w:rPr>
          <w:sz w:val="28"/>
          <w:szCs w:val="28"/>
        </w:rPr>
        <w:lastRenderedPageBreak/>
        <w:t>Управления являются:</w:t>
      </w:r>
    </w:p>
    <w:p w14:paraId="33F5B683" w14:textId="77777777" w:rsidR="007A2987" w:rsidRPr="004456CA" w:rsidRDefault="00DF2566" w:rsidP="00047079">
      <w:pPr>
        <w:tabs>
          <w:tab w:val="left" w:pos="953"/>
          <w:tab w:val="left" w:pos="1134"/>
        </w:tabs>
        <w:ind w:firstLine="694"/>
        <w:jc w:val="both"/>
        <w:rPr>
          <w:sz w:val="28"/>
          <w:szCs w:val="28"/>
        </w:rPr>
      </w:pPr>
      <w:r w:rsidRPr="004456CA">
        <w:rPr>
          <w:sz w:val="28"/>
          <w:szCs w:val="28"/>
        </w:rPr>
        <w:t>- имущество, закрепленное за Управлением;</w:t>
      </w:r>
    </w:p>
    <w:p w14:paraId="5535107C" w14:textId="01552ED9" w:rsidR="007A2987" w:rsidRPr="004456CA" w:rsidRDefault="00DF2566" w:rsidP="00047079">
      <w:pPr>
        <w:pStyle w:val="a9"/>
        <w:tabs>
          <w:tab w:val="left" w:pos="1134"/>
          <w:tab w:val="left" w:pos="2696"/>
          <w:tab w:val="left" w:pos="4708"/>
          <w:tab w:val="left" w:pos="6453"/>
          <w:tab w:val="left" w:pos="6898"/>
          <w:tab w:val="left" w:pos="7623"/>
          <w:tab w:val="left" w:pos="8817"/>
        </w:tabs>
        <w:ind w:left="0" w:firstLine="694"/>
        <w:rPr>
          <w:sz w:val="28"/>
          <w:szCs w:val="28"/>
        </w:rPr>
      </w:pPr>
      <w:r w:rsidRPr="004456CA">
        <w:rPr>
          <w:sz w:val="28"/>
          <w:szCs w:val="28"/>
        </w:rPr>
        <w:t xml:space="preserve">- имущество, </w:t>
      </w:r>
      <w:r w:rsidRPr="004456CA">
        <w:rPr>
          <w:sz w:val="28"/>
          <w:szCs w:val="28"/>
        </w:rPr>
        <w:tab/>
        <w:t>приобретенное</w:t>
      </w:r>
      <w:r w:rsidRPr="004456CA">
        <w:rPr>
          <w:sz w:val="28"/>
          <w:szCs w:val="28"/>
        </w:rPr>
        <w:tab/>
        <w:t>управлением</w:t>
      </w:r>
      <w:r w:rsidRPr="004456CA">
        <w:rPr>
          <w:sz w:val="28"/>
          <w:szCs w:val="28"/>
        </w:rPr>
        <w:tab/>
        <w:t>за</w:t>
      </w:r>
      <w:r w:rsidRPr="004456CA">
        <w:rPr>
          <w:sz w:val="28"/>
          <w:szCs w:val="28"/>
        </w:rPr>
        <w:tab/>
        <w:t>счет</w:t>
      </w:r>
      <w:r w:rsidRPr="004456CA">
        <w:rPr>
          <w:sz w:val="28"/>
          <w:szCs w:val="28"/>
        </w:rPr>
        <w:tab/>
        <w:t>средств,</w:t>
      </w:r>
      <w:r w:rsidR="00047079">
        <w:rPr>
          <w:sz w:val="28"/>
          <w:szCs w:val="28"/>
        </w:rPr>
        <w:t xml:space="preserve"> </w:t>
      </w:r>
      <w:r w:rsidRPr="004456CA">
        <w:rPr>
          <w:sz w:val="28"/>
          <w:szCs w:val="28"/>
        </w:rPr>
        <w:t>выделенных Учредителем на приобретение такого имущества;</w:t>
      </w:r>
    </w:p>
    <w:p w14:paraId="1A1D6B2B" w14:textId="07945246" w:rsidR="007A2987" w:rsidRPr="004456CA" w:rsidRDefault="00DF2566" w:rsidP="00047079">
      <w:pPr>
        <w:pStyle w:val="a9"/>
        <w:tabs>
          <w:tab w:val="left" w:pos="1069"/>
          <w:tab w:val="left" w:pos="1134"/>
          <w:tab w:val="left" w:pos="2294"/>
          <w:tab w:val="left" w:pos="3547"/>
          <w:tab w:val="left" w:pos="5222"/>
          <w:tab w:val="left" w:pos="8515"/>
          <w:tab w:val="left" w:pos="10161"/>
        </w:tabs>
        <w:ind w:left="0" w:firstLine="694"/>
        <w:rPr>
          <w:sz w:val="28"/>
          <w:szCs w:val="28"/>
        </w:rPr>
      </w:pPr>
      <w:r w:rsidRPr="004456CA">
        <w:rPr>
          <w:sz w:val="28"/>
          <w:szCs w:val="28"/>
        </w:rPr>
        <w:t>- средства</w:t>
      </w:r>
      <w:r w:rsidRPr="004456CA">
        <w:rPr>
          <w:sz w:val="28"/>
          <w:szCs w:val="28"/>
        </w:rPr>
        <w:tab/>
        <w:t>бюджета</w:t>
      </w:r>
      <w:r w:rsidRPr="004456CA">
        <w:rPr>
          <w:sz w:val="28"/>
          <w:szCs w:val="28"/>
        </w:rPr>
        <w:tab/>
        <w:t>Еткульского</w:t>
      </w:r>
      <w:r w:rsidRPr="004456CA">
        <w:rPr>
          <w:sz w:val="28"/>
          <w:szCs w:val="28"/>
        </w:rPr>
        <w:tab/>
        <w:t>муниципального округа,</w:t>
      </w:r>
      <w:r w:rsidR="00047079">
        <w:rPr>
          <w:sz w:val="28"/>
          <w:szCs w:val="28"/>
        </w:rPr>
        <w:t xml:space="preserve"> </w:t>
      </w:r>
      <w:r w:rsidRPr="004456CA">
        <w:rPr>
          <w:sz w:val="28"/>
          <w:szCs w:val="28"/>
        </w:rPr>
        <w:t>выделенные</w:t>
      </w:r>
      <w:r w:rsidR="00047079">
        <w:rPr>
          <w:sz w:val="28"/>
          <w:szCs w:val="28"/>
        </w:rPr>
        <w:t xml:space="preserve"> </w:t>
      </w:r>
      <w:r w:rsidRPr="004456CA">
        <w:rPr>
          <w:sz w:val="28"/>
          <w:szCs w:val="28"/>
        </w:rPr>
        <w:t>в соответствии с бюджетной сметой;</w:t>
      </w:r>
    </w:p>
    <w:p w14:paraId="60F3F2D0" w14:textId="77777777" w:rsidR="007A2987" w:rsidRPr="004456CA" w:rsidRDefault="00DF2566" w:rsidP="00047079">
      <w:pPr>
        <w:pStyle w:val="a9"/>
        <w:tabs>
          <w:tab w:val="left" w:pos="976"/>
          <w:tab w:val="left" w:pos="1134"/>
        </w:tabs>
        <w:ind w:left="0" w:firstLine="694"/>
        <w:rPr>
          <w:sz w:val="28"/>
          <w:szCs w:val="28"/>
        </w:rPr>
      </w:pPr>
      <w:r w:rsidRPr="004456CA">
        <w:rPr>
          <w:sz w:val="28"/>
          <w:szCs w:val="28"/>
        </w:rPr>
        <w:t>- безвозмездные, добровольные и благотворительные взносы от юридических и физических лиц (в том числе иностранных).</w:t>
      </w:r>
    </w:p>
    <w:p w14:paraId="3CC888BB" w14:textId="63539635" w:rsidR="007A2987" w:rsidRPr="004456CA" w:rsidRDefault="00DF2566" w:rsidP="00047079">
      <w:pPr>
        <w:pStyle w:val="a9"/>
        <w:numPr>
          <w:ilvl w:val="0"/>
          <w:numId w:val="2"/>
        </w:numPr>
        <w:tabs>
          <w:tab w:val="left" w:pos="1134"/>
          <w:tab w:val="left" w:pos="1406"/>
          <w:tab w:val="left" w:pos="2174"/>
          <w:tab w:val="left" w:pos="4295"/>
          <w:tab w:val="left" w:pos="5228"/>
          <w:tab w:val="left" w:pos="7132"/>
          <w:tab w:val="left" w:pos="8784"/>
        </w:tabs>
        <w:ind w:left="0" w:firstLine="694"/>
        <w:rPr>
          <w:sz w:val="28"/>
          <w:szCs w:val="28"/>
        </w:rPr>
      </w:pPr>
      <w:r w:rsidRPr="004456CA">
        <w:rPr>
          <w:sz w:val="28"/>
          <w:szCs w:val="28"/>
        </w:rPr>
        <w:t>При</w:t>
      </w:r>
      <w:r w:rsidR="00047079">
        <w:rPr>
          <w:sz w:val="28"/>
          <w:szCs w:val="28"/>
        </w:rPr>
        <w:t xml:space="preserve"> </w:t>
      </w:r>
      <w:r w:rsidRPr="004456CA">
        <w:rPr>
          <w:sz w:val="28"/>
          <w:szCs w:val="28"/>
        </w:rPr>
        <w:t>осуществлении</w:t>
      </w:r>
      <w:r w:rsidR="00047079">
        <w:rPr>
          <w:sz w:val="28"/>
          <w:szCs w:val="28"/>
        </w:rPr>
        <w:t xml:space="preserve"> </w:t>
      </w:r>
      <w:r w:rsidRPr="004456CA">
        <w:rPr>
          <w:sz w:val="28"/>
          <w:szCs w:val="28"/>
        </w:rPr>
        <w:t>права</w:t>
      </w:r>
      <w:r w:rsidRPr="004456CA">
        <w:rPr>
          <w:sz w:val="28"/>
          <w:szCs w:val="28"/>
        </w:rPr>
        <w:tab/>
        <w:t>оперативного</w:t>
      </w:r>
      <w:r w:rsidR="00047079">
        <w:rPr>
          <w:sz w:val="28"/>
          <w:szCs w:val="28"/>
        </w:rPr>
        <w:t xml:space="preserve"> </w:t>
      </w:r>
      <w:r w:rsidRPr="004456CA">
        <w:rPr>
          <w:sz w:val="28"/>
          <w:szCs w:val="28"/>
        </w:rPr>
        <w:t>управления</w:t>
      </w:r>
      <w:r w:rsidR="00047079">
        <w:rPr>
          <w:sz w:val="28"/>
          <w:szCs w:val="28"/>
        </w:rPr>
        <w:t xml:space="preserve"> </w:t>
      </w:r>
      <w:r w:rsidRPr="004456CA">
        <w:rPr>
          <w:sz w:val="28"/>
          <w:szCs w:val="28"/>
        </w:rPr>
        <w:t>имуществом</w:t>
      </w:r>
      <w:r w:rsidR="00047079">
        <w:rPr>
          <w:sz w:val="28"/>
          <w:szCs w:val="28"/>
        </w:rPr>
        <w:t xml:space="preserve"> </w:t>
      </w:r>
      <w:r w:rsidRPr="004456CA">
        <w:rPr>
          <w:sz w:val="28"/>
          <w:szCs w:val="28"/>
        </w:rPr>
        <w:t>Управление обязано:</w:t>
      </w:r>
    </w:p>
    <w:p w14:paraId="44066DAE" w14:textId="77777777" w:rsidR="007A2987" w:rsidRPr="004456CA" w:rsidRDefault="00DF2566" w:rsidP="00047079">
      <w:pPr>
        <w:pStyle w:val="a9"/>
        <w:numPr>
          <w:ilvl w:val="0"/>
          <w:numId w:val="4"/>
        </w:numPr>
        <w:tabs>
          <w:tab w:val="left" w:pos="951"/>
          <w:tab w:val="left" w:pos="1134"/>
        </w:tabs>
        <w:ind w:left="0" w:firstLine="694"/>
        <w:rPr>
          <w:sz w:val="28"/>
          <w:szCs w:val="28"/>
        </w:rPr>
      </w:pPr>
      <w:r w:rsidRPr="004456CA">
        <w:rPr>
          <w:sz w:val="28"/>
          <w:szCs w:val="28"/>
        </w:rPr>
        <w:t>эффективно использовать имущество;</w:t>
      </w:r>
    </w:p>
    <w:p w14:paraId="2196A2FF" w14:textId="77777777" w:rsidR="007A2987" w:rsidRPr="004456CA" w:rsidRDefault="00DF2566" w:rsidP="00047079">
      <w:pPr>
        <w:pStyle w:val="a9"/>
        <w:numPr>
          <w:ilvl w:val="0"/>
          <w:numId w:val="4"/>
        </w:numPr>
        <w:tabs>
          <w:tab w:val="left" w:pos="992"/>
          <w:tab w:val="left" w:pos="1134"/>
        </w:tabs>
        <w:ind w:left="0" w:firstLine="694"/>
        <w:rPr>
          <w:sz w:val="28"/>
          <w:szCs w:val="28"/>
        </w:rPr>
      </w:pPr>
      <w:r w:rsidRPr="004456CA">
        <w:rPr>
          <w:sz w:val="28"/>
          <w:szCs w:val="28"/>
        </w:rPr>
        <w:t>обеспечивать сохранность и использование имущества строго по целевому назначению;</w:t>
      </w:r>
    </w:p>
    <w:p w14:paraId="334AD986" w14:textId="77777777" w:rsidR="007A2987" w:rsidRPr="004456CA" w:rsidRDefault="00DF2566" w:rsidP="00047079">
      <w:pPr>
        <w:pStyle w:val="a9"/>
        <w:numPr>
          <w:ilvl w:val="0"/>
          <w:numId w:val="4"/>
        </w:numPr>
        <w:tabs>
          <w:tab w:val="left" w:pos="1009"/>
          <w:tab w:val="left" w:pos="1134"/>
        </w:tabs>
        <w:ind w:left="0" w:firstLine="694"/>
        <w:rPr>
          <w:sz w:val="28"/>
          <w:szCs w:val="28"/>
        </w:rPr>
      </w:pPr>
      <w:r w:rsidRPr="004456CA">
        <w:rPr>
          <w:sz w:val="28"/>
          <w:szCs w:val="28"/>
        </w:rPr>
        <w:t>не допускать ухудшения технического состояния имущества, помимо его ухудшения, связанного с нормативным износом в процессе эксплуатации;</w:t>
      </w:r>
    </w:p>
    <w:p w14:paraId="11A0415C" w14:textId="77777777" w:rsidR="007A2987" w:rsidRPr="004456CA" w:rsidRDefault="00DF2566" w:rsidP="00047079">
      <w:pPr>
        <w:pStyle w:val="a9"/>
        <w:numPr>
          <w:ilvl w:val="0"/>
          <w:numId w:val="4"/>
        </w:numPr>
        <w:tabs>
          <w:tab w:val="left" w:pos="1080"/>
          <w:tab w:val="left" w:pos="1134"/>
          <w:tab w:val="left" w:pos="2932"/>
          <w:tab w:val="left" w:pos="4694"/>
          <w:tab w:val="left" w:pos="5048"/>
          <w:tab w:val="left" w:pos="6285"/>
          <w:tab w:val="left" w:pos="7348"/>
          <w:tab w:val="left" w:pos="8870"/>
          <w:tab w:val="left" w:pos="9202"/>
        </w:tabs>
        <w:ind w:left="0" w:firstLine="694"/>
        <w:rPr>
          <w:sz w:val="28"/>
          <w:szCs w:val="28"/>
        </w:rPr>
      </w:pPr>
      <w:r w:rsidRPr="004456CA">
        <w:rPr>
          <w:sz w:val="28"/>
          <w:szCs w:val="28"/>
        </w:rPr>
        <w:t>осуществлять</w:t>
      </w:r>
      <w:r w:rsidRPr="004456CA">
        <w:rPr>
          <w:sz w:val="28"/>
          <w:szCs w:val="28"/>
        </w:rPr>
        <w:tab/>
        <w:t>капитальный</w:t>
      </w:r>
      <w:r w:rsidRPr="004456CA">
        <w:rPr>
          <w:sz w:val="28"/>
          <w:szCs w:val="28"/>
        </w:rPr>
        <w:tab/>
        <w:t>и</w:t>
      </w:r>
      <w:r w:rsidRPr="004456CA">
        <w:rPr>
          <w:sz w:val="28"/>
          <w:szCs w:val="28"/>
        </w:rPr>
        <w:tab/>
        <w:t>текущий</w:t>
      </w:r>
      <w:r w:rsidRPr="004456CA">
        <w:rPr>
          <w:sz w:val="28"/>
          <w:szCs w:val="28"/>
        </w:rPr>
        <w:tab/>
        <w:t>ремонт</w:t>
      </w:r>
      <w:r w:rsidRPr="004456CA">
        <w:rPr>
          <w:sz w:val="28"/>
          <w:szCs w:val="28"/>
        </w:rPr>
        <w:tab/>
        <w:t>имущества</w:t>
      </w:r>
      <w:r w:rsidRPr="004456CA">
        <w:rPr>
          <w:sz w:val="28"/>
          <w:szCs w:val="28"/>
        </w:rPr>
        <w:tab/>
        <w:t>в пределах утвержденной бюджетной сметы;</w:t>
      </w:r>
    </w:p>
    <w:p w14:paraId="31AAF2FE" w14:textId="77777777" w:rsidR="007A2987" w:rsidRPr="004456CA" w:rsidRDefault="00DF2566" w:rsidP="00047079">
      <w:pPr>
        <w:pStyle w:val="a9"/>
        <w:numPr>
          <w:ilvl w:val="0"/>
          <w:numId w:val="4"/>
        </w:numPr>
        <w:tabs>
          <w:tab w:val="left" w:pos="986"/>
          <w:tab w:val="left" w:pos="1134"/>
        </w:tabs>
        <w:ind w:left="0" w:firstLine="694"/>
        <w:rPr>
          <w:sz w:val="28"/>
          <w:szCs w:val="28"/>
        </w:rPr>
      </w:pPr>
      <w:r w:rsidRPr="004456CA">
        <w:rPr>
          <w:sz w:val="28"/>
          <w:szCs w:val="28"/>
        </w:rPr>
        <w:t>предоставлять имущество к учету в реестре муниципальной собственности Еткульского муниципального округа в установленном порядке.</w:t>
      </w:r>
    </w:p>
    <w:p w14:paraId="6403711C" w14:textId="77777777" w:rsidR="007A2987" w:rsidRPr="004456CA" w:rsidRDefault="00DF2566" w:rsidP="00047079">
      <w:pPr>
        <w:pStyle w:val="a9"/>
        <w:numPr>
          <w:ilvl w:val="0"/>
          <w:numId w:val="2"/>
        </w:numPr>
        <w:tabs>
          <w:tab w:val="left" w:pos="1134"/>
          <w:tab w:val="left" w:pos="1436"/>
        </w:tabs>
        <w:ind w:left="0" w:firstLine="694"/>
        <w:rPr>
          <w:sz w:val="28"/>
          <w:szCs w:val="28"/>
        </w:rPr>
      </w:pPr>
      <w:r w:rsidRPr="004456CA">
        <w:rPr>
          <w:sz w:val="28"/>
          <w:szCs w:val="28"/>
        </w:rPr>
        <w:t>Управление использует бюджетные средства в соответствии с утверждённой бюджетной сметой.</w:t>
      </w:r>
    </w:p>
    <w:p w14:paraId="0DFC0CAC" w14:textId="77777777" w:rsidR="007A2987" w:rsidRPr="004456CA" w:rsidRDefault="00DF2566" w:rsidP="00047079">
      <w:pPr>
        <w:pStyle w:val="a9"/>
        <w:numPr>
          <w:ilvl w:val="0"/>
          <w:numId w:val="2"/>
        </w:numPr>
        <w:tabs>
          <w:tab w:val="left" w:pos="1134"/>
          <w:tab w:val="left" w:pos="1205"/>
        </w:tabs>
        <w:ind w:left="0" w:firstLine="694"/>
        <w:rPr>
          <w:sz w:val="28"/>
          <w:szCs w:val="28"/>
        </w:rPr>
      </w:pPr>
      <w:r w:rsidRPr="004456CA">
        <w:rPr>
          <w:sz w:val="28"/>
          <w:szCs w:val="28"/>
        </w:rPr>
        <w:t>Управление не вправе:</w:t>
      </w:r>
    </w:p>
    <w:p w14:paraId="3FDEE024" w14:textId="77777777" w:rsidR="007A2987" w:rsidRPr="004456CA" w:rsidRDefault="00DF2566" w:rsidP="00047079">
      <w:pPr>
        <w:pStyle w:val="a9"/>
        <w:numPr>
          <w:ilvl w:val="0"/>
          <w:numId w:val="5"/>
        </w:numPr>
        <w:tabs>
          <w:tab w:val="left" w:pos="943"/>
          <w:tab w:val="left" w:pos="1134"/>
        </w:tabs>
        <w:ind w:left="0" w:firstLine="694"/>
        <w:rPr>
          <w:sz w:val="28"/>
          <w:szCs w:val="28"/>
        </w:rPr>
      </w:pPr>
      <w:r w:rsidRPr="004456CA">
        <w:rPr>
          <w:sz w:val="28"/>
          <w:szCs w:val="28"/>
        </w:rPr>
        <w:t>выступать учредителем (участником) юридических лиц;</w:t>
      </w:r>
    </w:p>
    <w:p w14:paraId="4840A74F" w14:textId="77777777" w:rsidR="007A2987" w:rsidRPr="004456CA" w:rsidRDefault="00DF2566" w:rsidP="00047079">
      <w:pPr>
        <w:pStyle w:val="a9"/>
        <w:numPr>
          <w:ilvl w:val="0"/>
          <w:numId w:val="5"/>
        </w:numPr>
        <w:tabs>
          <w:tab w:val="left" w:pos="939"/>
          <w:tab w:val="left" w:pos="1134"/>
        </w:tabs>
        <w:ind w:left="0" w:firstLine="694"/>
        <w:rPr>
          <w:sz w:val="28"/>
          <w:szCs w:val="28"/>
        </w:rPr>
      </w:pPr>
      <w:r w:rsidRPr="004456CA">
        <w:rPr>
          <w:sz w:val="28"/>
          <w:szCs w:val="28"/>
        </w:rPr>
        <w:t>получать и предоставлять кредиты (займы), приобретать ценные бумаги;</w:t>
      </w:r>
    </w:p>
    <w:p w14:paraId="4D99FDDE" w14:textId="77777777" w:rsidR="007A2987" w:rsidRPr="004456CA" w:rsidRDefault="00DF2566" w:rsidP="00047079">
      <w:pPr>
        <w:pStyle w:val="a9"/>
        <w:numPr>
          <w:ilvl w:val="0"/>
          <w:numId w:val="5"/>
        </w:numPr>
        <w:tabs>
          <w:tab w:val="left" w:pos="972"/>
          <w:tab w:val="left" w:pos="1134"/>
        </w:tabs>
        <w:ind w:left="0" w:firstLine="694"/>
        <w:rPr>
          <w:sz w:val="28"/>
          <w:szCs w:val="28"/>
        </w:rPr>
      </w:pPr>
      <w:r w:rsidRPr="004456CA">
        <w:rPr>
          <w:sz w:val="28"/>
          <w:szCs w:val="28"/>
        </w:rPr>
        <w:t>совершать сделки, возможным последствием которых является отчуждение или обременение имущества, закрепленного за ним или приобретенного за счет средств, выделенных ему администрацией на приобретение такого имущества, если иное не установлено действующим законодательством Российской Федерации.</w:t>
      </w:r>
    </w:p>
    <w:p w14:paraId="5750D1C1" w14:textId="77777777" w:rsidR="007A2987" w:rsidRPr="004456CA" w:rsidRDefault="00DF2566" w:rsidP="00047079">
      <w:pPr>
        <w:pStyle w:val="a9"/>
        <w:numPr>
          <w:ilvl w:val="0"/>
          <w:numId w:val="2"/>
        </w:numPr>
        <w:tabs>
          <w:tab w:val="left" w:pos="1134"/>
          <w:tab w:val="left" w:pos="1437"/>
        </w:tabs>
        <w:ind w:left="0" w:firstLine="694"/>
        <w:rPr>
          <w:sz w:val="28"/>
          <w:szCs w:val="28"/>
        </w:rPr>
      </w:pPr>
      <w:r w:rsidRPr="004456CA">
        <w:rPr>
          <w:sz w:val="28"/>
          <w:szCs w:val="28"/>
        </w:rPr>
        <w:t>За искажение отчётности должностные лица управления несут установленную действующим законодательством Российской Федерации дисциплинарную, административную и уголовную ответственность.</w:t>
      </w:r>
    </w:p>
    <w:p w14:paraId="51B67FFC" w14:textId="77777777" w:rsidR="007A2987" w:rsidRPr="004456CA" w:rsidRDefault="007A2987" w:rsidP="004456CA">
      <w:pPr>
        <w:tabs>
          <w:tab w:val="left" w:pos="1437"/>
        </w:tabs>
        <w:jc w:val="both"/>
        <w:rPr>
          <w:sz w:val="28"/>
          <w:szCs w:val="28"/>
        </w:rPr>
      </w:pPr>
    </w:p>
    <w:p w14:paraId="3E691A13" w14:textId="77777777" w:rsidR="007A2987" w:rsidRPr="004456CA" w:rsidRDefault="00DF2566" w:rsidP="00A6230C">
      <w:pPr>
        <w:pStyle w:val="1"/>
        <w:numPr>
          <w:ilvl w:val="1"/>
          <w:numId w:val="1"/>
        </w:numPr>
        <w:tabs>
          <w:tab w:val="left" w:pos="284"/>
        </w:tabs>
        <w:ind w:left="0" w:firstLine="0"/>
        <w:jc w:val="center"/>
      </w:pPr>
      <w:r w:rsidRPr="004456CA">
        <w:t>Изменение типа, реорганизации и ликвидация Управления</w:t>
      </w:r>
    </w:p>
    <w:p w14:paraId="55B5E5DE" w14:textId="77777777" w:rsidR="007A2987" w:rsidRPr="004456CA" w:rsidRDefault="007A2987" w:rsidP="004456CA">
      <w:pPr>
        <w:pStyle w:val="1"/>
        <w:tabs>
          <w:tab w:val="left" w:pos="1574"/>
        </w:tabs>
        <w:ind w:left="0" w:firstLine="0"/>
      </w:pPr>
    </w:p>
    <w:p w14:paraId="05864289" w14:textId="77777777" w:rsidR="007A2987" w:rsidRPr="004456CA" w:rsidRDefault="00DF2566" w:rsidP="00A6230C">
      <w:pPr>
        <w:pStyle w:val="a9"/>
        <w:numPr>
          <w:ilvl w:val="0"/>
          <w:numId w:val="2"/>
        </w:numPr>
        <w:tabs>
          <w:tab w:val="left" w:pos="1134"/>
        </w:tabs>
        <w:ind w:left="0" w:firstLine="697"/>
        <w:rPr>
          <w:sz w:val="28"/>
          <w:szCs w:val="28"/>
        </w:rPr>
      </w:pPr>
      <w:r w:rsidRPr="004456CA">
        <w:rPr>
          <w:sz w:val="28"/>
          <w:szCs w:val="28"/>
        </w:rPr>
        <w:t>Изменение типа реорганизации и ликвидация управления осуществляется по решению администрации Еткульского муниципального округа в установленном законом порядке.</w:t>
      </w:r>
    </w:p>
    <w:p w14:paraId="64D952E8" w14:textId="77777777" w:rsidR="007A2987" w:rsidRPr="004456CA" w:rsidRDefault="00DF2566" w:rsidP="00A6230C">
      <w:pPr>
        <w:pStyle w:val="a9"/>
        <w:numPr>
          <w:ilvl w:val="0"/>
          <w:numId w:val="2"/>
        </w:numPr>
        <w:tabs>
          <w:tab w:val="left" w:pos="1134"/>
          <w:tab w:val="left" w:pos="1213"/>
        </w:tabs>
        <w:ind w:left="0" w:firstLine="697"/>
        <w:rPr>
          <w:sz w:val="28"/>
          <w:szCs w:val="28"/>
        </w:rPr>
      </w:pPr>
      <w:r w:rsidRPr="004456CA">
        <w:rPr>
          <w:sz w:val="28"/>
          <w:szCs w:val="28"/>
        </w:rPr>
        <w:t>Изменение типа Управления не является его реорганизацией.</w:t>
      </w:r>
    </w:p>
    <w:p w14:paraId="268CA569" w14:textId="77777777" w:rsidR="007A2987" w:rsidRPr="004456CA" w:rsidRDefault="00DF2566" w:rsidP="00A6230C">
      <w:pPr>
        <w:pStyle w:val="a9"/>
        <w:numPr>
          <w:ilvl w:val="0"/>
          <w:numId w:val="2"/>
        </w:numPr>
        <w:tabs>
          <w:tab w:val="left" w:pos="1134"/>
          <w:tab w:val="left" w:pos="1353"/>
        </w:tabs>
        <w:ind w:left="0" w:firstLine="697"/>
        <w:rPr>
          <w:sz w:val="28"/>
          <w:szCs w:val="28"/>
        </w:rPr>
      </w:pPr>
      <w:r w:rsidRPr="004456CA">
        <w:rPr>
          <w:sz w:val="28"/>
          <w:szCs w:val="28"/>
        </w:rPr>
        <w:t>Управление считается прекратившим свою деятельность с момента внесения соответствующей записи в Единый Государственный реестр юридически лиц.</w:t>
      </w:r>
    </w:p>
    <w:p w14:paraId="0B28BF50" w14:textId="77777777" w:rsidR="007A2987" w:rsidRPr="004456CA" w:rsidRDefault="00DF2566" w:rsidP="00A6230C">
      <w:pPr>
        <w:pStyle w:val="a9"/>
        <w:numPr>
          <w:ilvl w:val="0"/>
          <w:numId w:val="2"/>
        </w:numPr>
        <w:tabs>
          <w:tab w:val="left" w:pos="1134"/>
        </w:tabs>
        <w:ind w:left="0" w:firstLine="697"/>
        <w:rPr>
          <w:sz w:val="28"/>
          <w:szCs w:val="28"/>
        </w:rPr>
      </w:pPr>
      <w:r w:rsidRPr="004456CA">
        <w:rPr>
          <w:sz w:val="28"/>
          <w:szCs w:val="28"/>
        </w:rPr>
        <w:t>При ликвидации и реорганизации управления работникам гарантируется соблюдение их прав в соответствии с действующим законодательством Российской Федерации.</w:t>
      </w:r>
    </w:p>
    <w:p w14:paraId="1E3F12EA" w14:textId="77777777" w:rsidR="007A2987" w:rsidRPr="004456CA" w:rsidRDefault="00DF2566" w:rsidP="00A6230C">
      <w:pPr>
        <w:pStyle w:val="a9"/>
        <w:numPr>
          <w:ilvl w:val="0"/>
          <w:numId w:val="2"/>
        </w:numPr>
        <w:tabs>
          <w:tab w:val="left" w:pos="1134"/>
          <w:tab w:val="left" w:pos="1276"/>
        </w:tabs>
        <w:ind w:left="0" w:firstLine="697"/>
        <w:rPr>
          <w:sz w:val="28"/>
          <w:szCs w:val="28"/>
        </w:rPr>
      </w:pPr>
      <w:r w:rsidRPr="004456CA">
        <w:rPr>
          <w:sz w:val="28"/>
          <w:szCs w:val="28"/>
        </w:rPr>
        <w:t xml:space="preserve">При прекращении деятельности управления все документы (управленческие, финансово-хозяйственные, по личному составу и другие) передаются в установленном порядке правопреемнику (правопреемникам). При </w:t>
      </w:r>
      <w:r w:rsidRPr="004456CA">
        <w:rPr>
          <w:sz w:val="28"/>
          <w:szCs w:val="28"/>
        </w:rPr>
        <w:lastRenderedPageBreak/>
        <w:t>отсутствии правопреемника документы постоянного хранения, документы по личному составу (приказы, личные дела и другие) передаются на хранение в архив.</w:t>
      </w:r>
    </w:p>
    <w:p w14:paraId="73FCC24A" w14:textId="77777777" w:rsidR="007A2987" w:rsidRPr="004456CA" w:rsidRDefault="00DF2566" w:rsidP="00A6230C">
      <w:pPr>
        <w:pStyle w:val="a9"/>
        <w:numPr>
          <w:ilvl w:val="0"/>
          <w:numId w:val="2"/>
        </w:numPr>
        <w:tabs>
          <w:tab w:val="left" w:pos="1134"/>
          <w:tab w:val="left" w:pos="1303"/>
        </w:tabs>
        <w:ind w:left="0" w:firstLine="697"/>
        <w:rPr>
          <w:sz w:val="28"/>
          <w:szCs w:val="28"/>
        </w:rPr>
      </w:pPr>
      <w:r w:rsidRPr="004456CA">
        <w:rPr>
          <w:sz w:val="28"/>
          <w:szCs w:val="28"/>
        </w:rPr>
        <w:t>Имущество управления, оставшееся после удовлетворения требований кредиторов, а также имущество, на которое в соответствии с действующим законодательством не может быть обращено взыскание по обязательствам управления, передается ликвидационной комиссией собственнику имущества.</w:t>
      </w:r>
    </w:p>
    <w:p w14:paraId="7D281E73" w14:textId="77777777" w:rsidR="00CC0F8B" w:rsidRPr="004456CA" w:rsidRDefault="00CC0F8B" w:rsidP="004456CA">
      <w:pPr>
        <w:tabs>
          <w:tab w:val="left" w:pos="1303"/>
        </w:tabs>
        <w:jc w:val="both"/>
        <w:rPr>
          <w:sz w:val="28"/>
          <w:szCs w:val="28"/>
        </w:rPr>
      </w:pPr>
    </w:p>
    <w:p w14:paraId="37756DA0" w14:textId="77777777" w:rsidR="007A2987" w:rsidRPr="004456CA" w:rsidRDefault="00DF2566" w:rsidP="00A6230C">
      <w:pPr>
        <w:pStyle w:val="1"/>
        <w:numPr>
          <w:ilvl w:val="1"/>
          <w:numId w:val="1"/>
        </w:numPr>
        <w:tabs>
          <w:tab w:val="left" w:pos="284"/>
        </w:tabs>
        <w:ind w:left="0" w:firstLine="0"/>
        <w:jc w:val="center"/>
      </w:pPr>
      <w:r w:rsidRPr="004456CA">
        <w:t>Отчётность и контроль за деятельностью Управления</w:t>
      </w:r>
    </w:p>
    <w:p w14:paraId="4E98B83F" w14:textId="77777777" w:rsidR="007A2987" w:rsidRPr="004456CA" w:rsidRDefault="007A2987" w:rsidP="004456CA">
      <w:pPr>
        <w:pStyle w:val="a5"/>
        <w:jc w:val="left"/>
        <w:rPr>
          <w:b/>
        </w:rPr>
      </w:pPr>
    </w:p>
    <w:p w14:paraId="06F15CD4" w14:textId="77777777" w:rsidR="007A2987" w:rsidRPr="004456CA" w:rsidRDefault="00DF2566" w:rsidP="00A6230C">
      <w:pPr>
        <w:pStyle w:val="a9"/>
        <w:numPr>
          <w:ilvl w:val="0"/>
          <w:numId w:val="2"/>
        </w:numPr>
        <w:tabs>
          <w:tab w:val="left" w:pos="1134"/>
        </w:tabs>
        <w:ind w:left="0" w:firstLine="702"/>
        <w:rPr>
          <w:sz w:val="28"/>
          <w:szCs w:val="28"/>
        </w:rPr>
      </w:pPr>
      <w:r w:rsidRPr="004456CA">
        <w:rPr>
          <w:sz w:val="28"/>
          <w:szCs w:val="28"/>
        </w:rPr>
        <w:t>Управление осуществляет в соответствии с действующим законодательством Российской Федерации оперативный бухгалтерский учет результатов финансово-хозяйственной и иной деятельности, ведет статистическую и бухгалтерскую отчётность, отчитывается о результатах деятельности в порядке и в установленные сроки, согласно действующему законодательству Российской Федерации, нормативным правовым актам Челябинской области.</w:t>
      </w:r>
    </w:p>
    <w:p w14:paraId="4E06BA27" w14:textId="77777777" w:rsidR="007A2987" w:rsidRPr="004456CA" w:rsidRDefault="00DF2566" w:rsidP="00A6230C">
      <w:pPr>
        <w:pStyle w:val="a9"/>
        <w:numPr>
          <w:ilvl w:val="0"/>
          <w:numId w:val="2"/>
        </w:numPr>
        <w:tabs>
          <w:tab w:val="left" w:pos="1134"/>
          <w:tab w:val="left" w:pos="1207"/>
        </w:tabs>
        <w:ind w:left="0" w:firstLine="702"/>
        <w:rPr>
          <w:sz w:val="28"/>
          <w:szCs w:val="28"/>
        </w:rPr>
      </w:pPr>
      <w:r w:rsidRPr="004456CA">
        <w:rPr>
          <w:sz w:val="28"/>
          <w:szCs w:val="28"/>
        </w:rPr>
        <w:t>Контроль за деятельностью управления осуществляется администрацией, а также иными органами в пределах их компетенции, на которые в соответствии с действующим законодательством Российской Федерации возложена функция осуществления проведения проверок деятельности муниципальных учреждений.</w:t>
      </w:r>
    </w:p>
    <w:p w14:paraId="11276B47" w14:textId="77777777" w:rsidR="007A2987" w:rsidRPr="004456CA" w:rsidRDefault="00DF2566" w:rsidP="00A6230C">
      <w:pPr>
        <w:pStyle w:val="a9"/>
        <w:numPr>
          <w:ilvl w:val="0"/>
          <w:numId w:val="2"/>
        </w:numPr>
        <w:tabs>
          <w:tab w:val="left" w:pos="1134"/>
          <w:tab w:val="left" w:pos="1236"/>
        </w:tabs>
        <w:ind w:left="0" w:firstLine="702"/>
        <w:rPr>
          <w:sz w:val="28"/>
          <w:szCs w:val="28"/>
        </w:rPr>
      </w:pPr>
      <w:r w:rsidRPr="004456CA">
        <w:rPr>
          <w:sz w:val="28"/>
          <w:szCs w:val="28"/>
        </w:rPr>
        <w:t>Контроль за эффективностью использования и сохранностью имущества, закреплённого за управлением на праве оперативного управления, осуществляет администрация Еткульского муниципального округа.</w:t>
      </w:r>
    </w:p>
    <w:p w14:paraId="05CB970E" w14:textId="77777777" w:rsidR="007A2987" w:rsidRPr="004456CA" w:rsidRDefault="00DF2566" w:rsidP="00A6230C">
      <w:pPr>
        <w:pStyle w:val="a9"/>
        <w:numPr>
          <w:ilvl w:val="0"/>
          <w:numId w:val="2"/>
        </w:numPr>
        <w:tabs>
          <w:tab w:val="left" w:pos="1134"/>
          <w:tab w:val="left" w:pos="1208"/>
        </w:tabs>
        <w:ind w:left="0" w:firstLine="702"/>
        <w:rPr>
          <w:sz w:val="28"/>
          <w:szCs w:val="28"/>
        </w:rPr>
      </w:pPr>
      <w:r w:rsidRPr="004456CA">
        <w:rPr>
          <w:sz w:val="28"/>
          <w:szCs w:val="28"/>
        </w:rPr>
        <w:t xml:space="preserve">Управление обязано ежегодно до 31 января года, следующего за отчетным представлять в администрацию округа сведения об изменении данных об объектах, находящихся в муниципальной собственности и закрепленных за Управлением. </w:t>
      </w:r>
    </w:p>
    <w:p w14:paraId="2D92CB2E" w14:textId="77777777" w:rsidR="007A2987" w:rsidRPr="004456CA" w:rsidRDefault="007A2987" w:rsidP="004456CA">
      <w:pPr>
        <w:pStyle w:val="a9"/>
        <w:tabs>
          <w:tab w:val="left" w:pos="1208"/>
        </w:tabs>
        <w:ind w:left="0" w:firstLine="0"/>
        <w:rPr>
          <w:sz w:val="28"/>
          <w:szCs w:val="28"/>
        </w:rPr>
      </w:pPr>
    </w:p>
    <w:p w14:paraId="49B18BA7" w14:textId="77777777" w:rsidR="007A2987" w:rsidRPr="004456CA" w:rsidRDefault="00DF2566" w:rsidP="00A6230C">
      <w:pPr>
        <w:pStyle w:val="a9"/>
        <w:numPr>
          <w:ilvl w:val="1"/>
          <w:numId w:val="1"/>
        </w:numPr>
        <w:tabs>
          <w:tab w:val="left" w:pos="284"/>
        </w:tabs>
        <w:ind w:left="0" w:firstLine="0"/>
        <w:jc w:val="center"/>
        <w:rPr>
          <w:b/>
          <w:sz w:val="28"/>
          <w:szCs w:val="28"/>
        </w:rPr>
      </w:pPr>
      <w:r w:rsidRPr="004456CA">
        <w:rPr>
          <w:b/>
          <w:sz w:val="28"/>
          <w:szCs w:val="28"/>
        </w:rPr>
        <w:t>Порядок внесения изменений и дополнений в Положение</w:t>
      </w:r>
    </w:p>
    <w:p w14:paraId="7BA93D37" w14:textId="77777777" w:rsidR="007A2987" w:rsidRPr="004456CA" w:rsidRDefault="007A2987" w:rsidP="004456CA">
      <w:pPr>
        <w:pStyle w:val="a5"/>
        <w:jc w:val="left"/>
      </w:pPr>
    </w:p>
    <w:p w14:paraId="0AACC178" w14:textId="77777777" w:rsidR="007A2987" w:rsidRPr="004456CA" w:rsidRDefault="00DF2566" w:rsidP="004456CA">
      <w:pPr>
        <w:pStyle w:val="a9"/>
        <w:numPr>
          <w:ilvl w:val="0"/>
          <w:numId w:val="2"/>
        </w:numPr>
        <w:tabs>
          <w:tab w:val="left" w:pos="1208"/>
          <w:tab w:val="left" w:pos="1313"/>
          <w:tab w:val="left" w:pos="2807"/>
          <w:tab w:val="left" w:pos="4352"/>
          <w:tab w:val="left" w:pos="6114"/>
          <w:tab w:val="left" w:pos="7209"/>
          <w:tab w:val="left" w:pos="9089"/>
        </w:tabs>
        <w:ind w:left="0" w:firstLine="706"/>
        <w:rPr>
          <w:sz w:val="28"/>
          <w:szCs w:val="28"/>
        </w:rPr>
      </w:pPr>
      <w:r w:rsidRPr="004456CA">
        <w:rPr>
          <w:sz w:val="28"/>
          <w:szCs w:val="28"/>
        </w:rPr>
        <w:t>Настоящее</w:t>
      </w:r>
      <w:r w:rsidRPr="004456CA">
        <w:rPr>
          <w:sz w:val="28"/>
          <w:szCs w:val="28"/>
        </w:rPr>
        <w:tab/>
        <w:t>Положение</w:t>
      </w:r>
      <w:r w:rsidRPr="004456CA">
        <w:rPr>
          <w:sz w:val="28"/>
          <w:szCs w:val="28"/>
        </w:rPr>
        <w:tab/>
        <w:t>и изменения</w:t>
      </w:r>
      <w:r w:rsidRPr="004456CA">
        <w:rPr>
          <w:sz w:val="28"/>
          <w:szCs w:val="28"/>
        </w:rPr>
        <w:tab/>
        <w:t>к нему</w:t>
      </w:r>
      <w:r w:rsidRPr="004456CA">
        <w:rPr>
          <w:sz w:val="28"/>
          <w:szCs w:val="28"/>
        </w:rPr>
        <w:tab/>
        <w:t xml:space="preserve">утверждаются решением Собранием депутатов Еткульского муниципального округа Челябинской области. </w:t>
      </w:r>
    </w:p>
    <w:p w14:paraId="2ABB91B7" w14:textId="77777777" w:rsidR="007A2987" w:rsidRPr="004456CA" w:rsidRDefault="007A2987" w:rsidP="004456CA">
      <w:pPr>
        <w:tabs>
          <w:tab w:val="left" w:pos="1208"/>
          <w:tab w:val="left" w:pos="1313"/>
          <w:tab w:val="left" w:pos="2807"/>
          <w:tab w:val="left" w:pos="4352"/>
          <w:tab w:val="left" w:pos="6114"/>
          <w:tab w:val="left" w:pos="7209"/>
          <w:tab w:val="left" w:pos="9089"/>
        </w:tabs>
        <w:rPr>
          <w:sz w:val="28"/>
          <w:szCs w:val="28"/>
        </w:rPr>
      </w:pPr>
    </w:p>
    <w:sectPr w:rsidR="007A2987" w:rsidRPr="004456CA" w:rsidSect="004456CA">
      <w:pgSz w:w="11906" w:h="16838" w:code="9"/>
      <w:pgMar w:top="851" w:right="567" w:bottom="851" w:left="1134" w:header="720" w:footer="720" w:gutter="0"/>
      <w:cols w:space="720"/>
      <w:docGrid w:linePitch="29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CF092B84"/>
    <w:multiLevelType w:val="multilevel"/>
    <w:tmpl w:val="CF092B84"/>
    <w:lvl w:ilvl="0">
      <w:start w:val="1"/>
      <w:numFmt w:val="decimal"/>
      <w:lvlText w:val="%1."/>
      <w:lvlJc w:val="left"/>
      <w:pPr>
        <w:ind w:left="89" w:hanging="303"/>
      </w:pPr>
      <w:rPr>
        <w:rFonts w:hint="default"/>
        <w:spacing w:val="0"/>
        <w:w w:val="100"/>
        <w:sz w:val="28"/>
        <w:lang w:val="ru-RU" w:eastAsia="en-US" w:bidi="ar-SA"/>
      </w:rPr>
    </w:lvl>
    <w:lvl w:ilvl="1">
      <w:start w:val="1"/>
      <w:numFmt w:val="decimal"/>
      <w:lvlText w:val="%1.%2."/>
      <w:lvlJc w:val="left"/>
      <w:pPr>
        <w:ind w:left="88" w:hanging="871"/>
      </w:pPr>
      <w:rPr>
        <w:rFonts w:hint="default"/>
        <w:spacing w:val="0"/>
        <w:w w:val="100"/>
        <w:lang w:val="ru-RU" w:eastAsia="en-US" w:bidi="ar-SA"/>
      </w:rPr>
    </w:lvl>
    <w:lvl w:ilvl="2">
      <w:numFmt w:val="bullet"/>
      <w:lvlText w:val="•"/>
      <w:lvlJc w:val="left"/>
      <w:pPr>
        <w:ind w:left="1400" w:hanging="871"/>
      </w:pPr>
      <w:rPr>
        <w:rFonts w:hint="default"/>
        <w:lang w:val="ru-RU" w:eastAsia="en-US" w:bidi="ar-SA"/>
      </w:rPr>
    </w:lvl>
    <w:lvl w:ilvl="3">
      <w:numFmt w:val="bullet"/>
      <w:lvlText w:val="•"/>
      <w:lvlJc w:val="left"/>
      <w:pPr>
        <w:ind w:left="2513" w:hanging="871"/>
      </w:pPr>
      <w:rPr>
        <w:rFonts w:hint="default"/>
        <w:lang w:val="ru-RU" w:eastAsia="en-US" w:bidi="ar-SA"/>
      </w:rPr>
    </w:lvl>
    <w:lvl w:ilvl="4">
      <w:numFmt w:val="bullet"/>
      <w:lvlText w:val="•"/>
      <w:lvlJc w:val="left"/>
      <w:pPr>
        <w:ind w:left="3627" w:hanging="871"/>
      </w:pPr>
      <w:rPr>
        <w:rFonts w:hint="default"/>
        <w:lang w:val="ru-RU" w:eastAsia="en-US" w:bidi="ar-SA"/>
      </w:rPr>
    </w:lvl>
    <w:lvl w:ilvl="5">
      <w:numFmt w:val="bullet"/>
      <w:lvlText w:val="•"/>
      <w:lvlJc w:val="left"/>
      <w:pPr>
        <w:ind w:left="4740" w:hanging="871"/>
      </w:pPr>
      <w:rPr>
        <w:rFonts w:hint="default"/>
        <w:lang w:val="ru-RU" w:eastAsia="en-US" w:bidi="ar-SA"/>
      </w:rPr>
    </w:lvl>
    <w:lvl w:ilvl="6">
      <w:numFmt w:val="bullet"/>
      <w:lvlText w:val="•"/>
      <w:lvlJc w:val="left"/>
      <w:pPr>
        <w:ind w:left="5854" w:hanging="871"/>
      </w:pPr>
      <w:rPr>
        <w:rFonts w:hint="default"/>
        <w:lang w:val="ru-RU" w:eastAsia="en-US" w:bidi="ar-SA"/>
      </w:rPr>
    </w:lvl>
    <w:lvl w:ilvl="7">
      <w:numFmt w:val="bullet"/>
      <w:lvlText w:val="•"/>
      <w:lvlJc w:val="left"/>
      <w:pPr>
        <w:ind w:left="6967" w:hanging="871"/>
      </w:pPr>
      <w:rPr>
        <w:rFonts w:hint="default"/>
        <w:lang w:val="ru-RU" w:eastAsia="en-US" w:bidi="ar-SA"/>
      </w:rPr>
    </w:lvl>
    <w:lvl w:ilvl="8">
      <w:numFmt w:val="bullet"/>
      <w:lvlText w:val="•"/>
      <w:lvlJc w:val="left"/>
      <w:pPr>
        <w:ind w:left="8081" w:hanging="871"/>
      </w:pPr>
      <w:rPr>
        <w:rFonts w:hint="default"/>
        <w:lang w:val="ru-RU" w:eastAsia="en-US" w:bidi="ar-SA"/>
      </w:rPr>
    </w:lvl>
  </w:abstractNum>
  <w:abstractNum w:abstractNumId="1" w15:restartNumberingAfterBreak="0">
    <w:nsid w:val="0053208E"/>
    <w:multiLevelType w:val="multilevel"/>
    <w:tmpl w:val="0053208E"/>
    <w:lvl w:ilvl="0">
      <w:start w:val="1"/>
      <w:numFmt w:val="decimal"/>
      <w:lvlText w:val="%1."/>
      <w:lvlJc w:val="left"/>
      <w:pPr>
        <w:ind w:left="90" w:hanging="280"/>
      </w:pPr>
      <w:rPr>
        <w:rFonts w:hint="default"/>
        <w:spacing w:val="0"/>
        <w:w w:val="88"/>
        <w:lang w:val="ru-RU" w:eastAsia="en-US" w:bidi="ar-SA"/>
      </w:rPr>
    </w:lvl>
    <w:lvl w:ilvl="1">
      <w:start w:val="1"/>
      <w:numFmt w:val="decimal"/>
      <w:lvlText w:val="%2."/>
      <w:lvlJc w:val="left"/>
      <w:pPr>
        <w:ind w:left="2551" w:hanging="282"/>
        <w:jc w:val="right"/>
      </w:pPr>
      <w:rPr>
        <w:rFonts w:hint="default"/>
        <w:spacing w:val="0"/>
        <w:w w:val="94"/>
        <w:lang w:val="ru-RU" w:eastAsia="en-US" w:bidi="ar-SA"/>
      </w:rPr>
    </w:lvl>
    <w:lvl w:ilvl="2">
      <w:numFmt w:val="bullet"/>
      <w:lvlText w:val="•"/>
      <w:lvlJc w:val="left"/>
      <w:pPr>
        <w:ind w:left="4843" w:hanging="282"/>
      </w:pPr>
      <w:rPr>
        <w:rFonts w:hint="default"/>
        <w:lang w:val="ru-RU" w:eastAsia="en-US" w:bidi="ar-SA"/>
      </w:rPr>
    </w:lvl>
    <w:lvl w:ilvl="3">
      <w:numFmt w:val="bullet"/>
      <w:lvlText w:val="•"/>
      <w:lvlJc w:val="left"/>
      <w:pPr>
        <w:ind w:left="5526" w:hanging="282"/>
      </w:pPr>
      <w:rPr>
        <w:rFonts w:hint="default"/>
        <w:lang w:val="ru-RU" w:eastAsia="en-US" w:bidi="ar-SA"/>
      </w:rPr>
    </w:lvl>
    <w:lvl w:ilvl="4">
      <w:numFmt w:val="bullet"/>
      <w:lvlText w:val="•"/>
      <w:lvlJc w:val="left"/>
      <w:pPr>
        <w:ind w:left="6209" w:hanging="282"/>
      </w:pPr>
      <w:rPr>
        <w:rFonts w:hint="default"/>
        <w:lang w:val="ru-RU" w:eastAsia="en-US" w:bidi="ar-SA"/>
      </w:rPr>
    </w:lvl>
    <w:lvl w:ilvl="5">
      <w:numFmt w:val="bullet"/>
      <w:lvlText w:val="•"/>
      <w:lvlJc w:val="left"/>
      <w:pPr>
        <w:ind w:left="6892" w:hanging="282"/>
      </w:pPr>
      <w:rPr>
        <w:rFonts w:hint="default"/>
        <w:lang w:val="ru-RU" w:eastAsia="en-US" w:bidi="ar-SA"/>
      </w:rPr>
    </w:lvl>
    <w:lvl w:ilvl="6">
      <w:numFmt w:val="bullet"/>
      <w:lvlText w:val="•"/>
      <w:lvlJc w:val="left"/>
      <w:pPr>
        <w:ind w:left="7575" w:hanging="282"/>
      </w:pPr>
      <w:rPr>
        <w:rFonts w:hint="default"/>
        <w:lang w:val="ru-RU" w:eastAsia="en-US" w:bidi="ar-SA"/>
      </w:rPr>
    </w:lvl>
    <w:lvl w:ilvl="7">
      <w:numFmt w:val="bullet"/>
      <w:lvlText w:val="•"/>
      <w:lvlJc w:val="left"/>
      <w:pPr>
        <w:ind w:left="8258" w:hanging="282"/>
      </w:pPr>
      <w:rPr>
        <w:rFonts w:hint="default"/>
        <w:lang w:val="ru-RU" w:eastAsia="en-US" w:bidi="ar-SA"/>
      </w:rPr>
    </w:lvl>
    <w:lvl w:ilvl="8">
      <w:numFmt w:val="bullet"/>
      <w:lvlText w:val="•"/>
      <w:lvlJc w:val="left"/>
      <w:pPr>
        <w:ind w:left="8941" w:hanging="282"/>
      </w:pPr>
      <w:rPr>
        <w:rFonts w:hint="default"/>
        <w:lang w:val="ru-RU" w:eastAsia="en-US" w:bidi="ar-SA"/>
      </w:rPr>
    </w:lvl>
  </w:abstractNum>
  <w:abstractNum w:abstractNumId="2" w15:restartNumberingAfterBreak="0">
    <w:nsid w:val="03D62ECE"/>
    <w:multiLevelType w:val="multilevel"/>
    <w:tmpl w:val="03D62ECE"/>
    <w:lvl w:ilvl="0">
      <w:numFmt w:val="bullet"/>
      <w:lvlText w:val="-"/>
      <w:lvlJc w:val="left"/>
      <w:pPr>
        <w:ind w:left="90" w:hanging="167"/>
      </w:pPr>
      <w:rPr>
        <w:rFonts w:ascii="Times New Roman" w:eastAsia="Times New Roman" w:hAnsi="Times New Roman" w:cs="Times New Roman" w:hint="default"/>
        <w:spacing w:val="0"/>
        <w:w w:val="103"/>
        <w:lang w:val="ru-RU" w:eastAsia="en-US" w:bidi="ar-SA"/>
      </w:rPr>
    </w:lvl>
    <w:lvl w:ilvl="1">
      <w:numFmt w:val="bullet"/>
      <w:lvlText w:val="•"/>
      <w:lvlJc w:val="left"/>
      <w:pPr>
        <w:ind w:left="1132" w:hanging="167"/>
      </w:pPr>
      <w:rPr>
        <w:rFonts w:hint="default"/>
        <w:lang w:val="ru-RU" w:eastAsia="en-US" w:bidi="ar-SA"/>
      </w:rPr>
    </w:lvl>
    <w:lvl w:ilvl="2">
      <w:numFmt w:val="bullet"/>
      <w:lvlText w:val="•"/>
      <w:lvlJc w:val="left"/>
      <w:pPr>
        <w:ind w:left="2165" w:hanging="167"/>
      </w:pPr>
      <w:rPr>
        <w:rFonts w:hint="default"/>
        <w:lang w:val="ru-RU" w:eastAsia="en-US" w:bidi="ar-SA"/>
      </w:rPr>
    </w:lvl>
    <w:lvl w:ilvl="3">
      <w:numFmt w:val="bullet"/>
      <w:lvlText w:val="•"/>
      <w:lvlJc w:val="left"/>
      <w:pPr>
        <w:ind w:left="3197" w:hanging="167"/>
      </w:pPr>
      <w:rPr>
        <w:rFonts w:hint="default"/>
        <w:lang w:val="ru-RU" w:eastAsia="en-US" w:bidi="ar-SA"/>
      </w:rPr>
    </w:lvl>
    <w:lvl w:ilvl="4">
      <w:numFmt w:val="bullet"/>
      <w:lvlText w:val="•"/>
      <w:lvlJc w:val="left"/>
      <w:pPr>
        <w:ind w:left="4230" w:hanging="167"/>
      </w:pPr>
      <w:rPr>
        <w:rFonts w:hint="default"/>
        <w:lang w:val="ru-RU" w:eastAsia="en-US" w:bidi="ar-SA"/>
      </w:rPr>
    </w:lvl>
    <w:lvl w:ilvl="5">
      <w:numFmt w:val="bullet"/>
      <w:lvlText w:val="•"/>
      <w:lvlJc w:val="left"/>
      <w:pPr>
        <w:ind w:left="5262" w:hanging="167"/>
      </w:pPr>
      <w:rPr>
        <w:rFonts w:hint="default"/>
        <w:lang w:val="ru-RU" w:eastAsia="en-US" w:bidi="ar-SA"/>
      </w:rPr>
    </w:lvl>
    <w:lvl w:ilvl="6">
      <w:numFmt w:val="bullet"/>
      <w:lvlText w:val="•"/>
      <w:lvlJc w:val="left"/>
      <w:pPr>
        <w:ind w:left="6295" w:hanging="167"/>
      </w:pPr>
      <w:rPr>
        <w:rFonts w:hint="default"/>
        <w:lang w:val="ru-RU" w:eastAsia="en-US" w:bidi="ar-SA"/>
      </w:rPr>
    </w:lvl>
    <w:lvl w:ilvl="7">
      <w:numFmt w:val="bullet"/>
      <w:lvlText w:val="•"/>
      <w:lvlJc w:val="left"/>
      <w:pPr>
        <w:ind w:left="7327" w:hanging="167"/>
      </w:pPr>
      <w:rPr>
        <w:rFonts w:hint="default"/>
        <w:lang w:val="ru-RU" w:eastAsia="en-US" w:bidi="ar-SA"/>
      </w:rPr>
    </w:lvl>
    <w:lvl w:ilvl="8">
      <w:numFmt w:val="bullet"/>
      <w:lvlText w:val="•"/>
      <w:lvlJc w:val="left"/>
      <w:pPr>
        <w:ind w:left="8360" w:hanging="167"/>
      </w:pPr>
      <w:rPr>
        <w:rFonts w:hint="default"/>
        <w:lang w:val="ru-RU" w:eastAsia="en-US" w:bidi="ar-SA"/>
      </w:rPr>
    </w:lvl>
  </w:abstractNum>
  <w:abstractNum w:abstractNumId="3" w15:restartNumberingAfterBreak="0">
    <w:nsid w:val="25B654F3"/>
    <w:multiLevelType w:val="multilevel"/>
    <w:tmpl w:val="25B654F3"/>
    <w:lvl w:ilvl="0">
      <w:numFmt w:val="bullet"/>
      <w:lvlText w:val="-"/>
      <w:lvlJc w:val="left"/>
      <w:pPr>
        <w:ind w:left="77" w:hanging="164"/>
      </w:pPr>
      <w:rPr>
        <w:rFonts w:ascii="Times New Roman" w:eastAsia="Times New Roman" w:hAnsi="Times New Roman" w:cs="Times New Roman" w:hint="default"/>
        <w:spacing w:val="0"/>
        <w:w w:val="103"/>
        <w:lang w:val="ru-RU" w:eastAsia="en-US" w:bidi="ar-SA"/>
      </w:rPr>
    </w:lvl>
    <w:lvl w:ilvl="1">
      <w:numFmt w:val="bullet"/>
      <w:lvlText w:val="•"/>
      <w:lvlJc w:val="left"/>
      <w:pPr>
        <w:ind w:left="1114" w:hanging="164"/>
      </w:pPr>
      <w:rPr>
        <w:rFonts w:hint="default"/>
        <w:lang w:val="ru-RU" w:eastAsia="en-US" w:bidi="ar-SA"/>
      </w:rPr>
    </w:lvl>
    <w:lvl w:ilvl="2">
      <w:numFmt w:val="bullet"/>
      <w:lvlText w:val="•"/>
      <w:lvlJc w:val="left"/>
      <w:pPr>
        <w:ind w:left="2149" w:hanging="164"/>
      </w:pPr>
      <w:rPr>
        <w:rFonts w:hint="default"/>
        <w:lang w:val="ru-RU" w:eastAsia="en-US" w:bidi="ar-SA"/>
      </w:rPr>
    </w:lvl>
    <w:lvl w:ilvl="3">
      <w:numFmt w:val="bullet"/>
      <w:lvlText w:val="•"/>
      <w:lvlJc w:val="left"/>
      <w:pPr>
        <w:ind w:left="3183" w:hanging="164"/>
      </w:pPr>
      <w:rPr>
        <w:rFonts w:hint="default"/>
        <w:lang w:val="ru-RU" w:eastAsia="en-US" w:bidi="ar-SA"/>
      </w:rPr>
    </w:lvl>
    <w:lvl w:ilvl="4">
      <w:numFmt w:val="bullet"/>
      <w:lvlText w:val="•"/>
      <w:lvlJc w:val="left"/>
      <w:pPr>
        <w:ind w:left="4218" w:hanging="164"/>
      </w:pPr>
      <w:rPr>
        <w:rFonts w:hint="default"/>
        <w:lang w:val="ru-RU" w:eastAsia="en-US" w:bidi="ar-SA"/>
      </w:rPr>
    </w:lvl>
    <w:lvl w:ilvl="5">
      <w:numFmt w:val="bullet"/>
      <w:lvlText w:val="•"/>
      <w:lvlJc w:val="left"/>
      <w:pPr>
        <w:ind w:left="5252" w:hanging="164"/>
      </w:pPr>
      <w:rPr>
        <w:rFonts w:hint="default"/>
        <w:lang w:val="ru-RU" w:eastAsia="en-US" w:bidi="ar-SA"/>
      </w:rPr>
    </w:lvl>
    <w:lvl w:ilvl="6">
      <w:numFmt w:val="bullet"/>
      <w:lvlText w:val="•"/>
      <w:lvlJc w:val="left"/>
      <w:pPr>
        <w:ind w:left="6287" w:hanging="164"/>
      </w:pPr>
      <w:rPr>
        <w:rFonts w:hint="default"/>
        <w:lang w:val="ru-RU" w:eastAsia="en-US" w:bidi="ar-SA"/>
      </w:rPr>
    </w:lvl>
    <w:lvl w:ilvl="7">
      <w:numFmt w:val="bullet"/>
      <w:lvlText w:val="•"/>
      <w:lvlJc w:val="left"/>
      <w:pPr>
        <w:ind w:left="7321" w:hanging="164"/>
      </w:pPr>
      <w:rPr>
        <w:rFonts w:hint="default"/>
        <w:lang w:val="ru-RU" w:eastAsia="en-US" w:bidi="ar-SA"/>
      </w:rPr>
    </w:lvl>
    <w:lvl w:ilvl="8">
      <w:numFmt w:val="bullet"/>
      <w:lvlText w:val="•"/>
      <w:lvlJc w:val="left"/>
      <w:pPr>
        <w:ind w:left="8356" w:hanging="164"/>
      </w:pPr>
      <w:rPr>
        <w:rFonts w:hint="default"/>
        <w:lang w:val="ru-RU" w:eastAsia="en-US" w:bidi="ar-SA"/>
      </w:rPr>
    </w:lvl>
  </w:abstractNum>
  <w:abstractNum w:abstractNumId="4" w15:restartNumberingAfterBreak="0">
    <w:nsid w:val="59ADCABA"/>
    <w:multiLevelType w:val="multilevel"/>
    <w:tmpl w:val="59ADCABA"/>
    <w:lvl w:ilvl="0">
      <w:start w:val="1"/>
      <w:numFmt w:val="decimal"/>
      <w:lvlText w:val="%1)"/>
      <w:lvlJc w:val="left"/>
      <w:pPr>
        <w:ind w:left="1223" w:hanging="404"/>
      </w:pPr>
      <w:rPr>
        <w:rFonts w:ascii="Times New Roman" w:hAnsi="Times New Roman" w:cs="Times New Roman" w:hint="default"/>
        <w:spacing w:val="0"/>
        <w:w w:val="100"/>
        <w:lang w:val="ru-RU" w:eastAsia="en-US" w:bidi="ar-SA"/>
      </w:rPr>
    </w:lvl>
    <w:lvl w:ilvl="1">
      <w:numFmt w:val="bullet"/>
      <w:lvlText w:val="•"/>
      <w:lvlJc w:val="left"/>
      <w:pPr>
        <w:ind w:left="2130" w:hanging="404"/>
      </w:pPr>
      <w:rPr>
        <w:rFonts w:hint="default"/>
        <w:lang w:val="ru-RU" w:eastAsia="en-US" w:bidi="ar-SA"/>
      </w:rPr>
    </w:lvl>
    <w:lvl w:ilvl="2">
      <w:numFmt w:val="bullet"/>
      <w:lvlText w:val="•"/>
      <w:lvlJc w:val="left"/>
      <w:pPr>
        <w:ind w:left="3040" w:hanging="404"/>
      </w:pPr>
      <w:rPr>
        <w:rFonts w:hint="default"/>
        <w:lang w:val="ru-RU" w:eastAsia="en-US" w:bidi="ar-SA"/>
      </w:rPr>
    </w:lvl>
    <w:lvl w:ilvl="3">
      <w:numFmt w:val="bullet"/>
      <w:lvlText w:val="•"/>
      <w:lvlJc w:val="left"/>
      <w:pPr>
        <w:ind w:left="3950" w:hanging="404"/>
      </w:pPr>
      <w:rPr>
        <w:rFonts w:hint="default"/>
        <w:lang w:val="ru-RU" w:eastAsia="en-US" w:bidi="ar-SA"/>
      </w:rPr>
    </w:lvl>
    <w:lvl w:ilvl="4">
      <w:numFmt w:val="bullet"/>
      <w:lvlText w:val="•"/>
      <w:lvlJc w:val="left"/>
      <w:pPr>
        <w:ind w:left="4860" w:hanging="404"/>
      </w:pPr>
      <w:rPr>
        <w:rFonts w:hint="default"/>
        <w:lang w:val="ru-RU" w:eastAsia="en-US" w:bidi="ar-SA"/>
      </w:rPr>
    </w:lvl>
    <w:lvl w:ilvl="5">
      <w:numFmt w:val="bullet"/>
      <w:lvlText w:val="•"/>
      <w:lvlJc w:val="left"/>
      <w:pPr>
        <w:ind w:left="5770" w:hanging="404"/>
      </w:pPr>
      <w:rPr>
        <w:rFonts w:hint="default"/>
        <w:lang w:val="ru-RU" w:eastAsia="en-US" w:bidi="ar-SA"/>
      </w:rPr>
    </w:lvl>
    <w:lvl w:ilvl="6">
      <w:numFmt w:val="bullet"/>
      <w:lvlText w:val="•"/>
      <w:lvlJc w:val="left"/>
      <w:pPr>
        <w:ind w:left="6680" w:hanging="404"/>
      </w:pPr>
      <w:rPr>
        <w:rFonts w:hint="default"/>
        <w:lang w:val="ru-RU" w:eastAsia="en-US" w:bidi="ar-SA"/>
      </w:rPr>
    </w:lvl>
    <w:lvl w:ilvl="7">
      <w:numFmt w:val="bullet"/>
      <w:lvlText w:val="•"/>
      <w:lvlJc w:val="left"/>
      <w:pPr>
        <w:ind w:left="7590" w:hanging="404"/>
      </w:pPr>
      <w:rPr>
        <w:rFonts w:hint="default"/>
        <w:lang w:val="ru-RU" w:eastAsia="en-US" w:bidi="ar-SA"/>
      </w:rPr>
    </w:lvl>
    <w:lvl w:ilvl="8">
      <w:numFmt w:val="bullet"/>
      <w:lvlText w:val="•"/>
      <w:lvlJc w:val="left"/>
      <w:pPr>
        <w:ind w:left="8500" w:hanging="404"/>
      </w:pPr>
      <w:rPr>
        <w:rFonts w:hint="default"/>
        <w:lang w:val="ru-RU" w:eastAsia="en-US" w:bidi="ar-SA"/>
      </w:rPr>
    </w:lvl>
  </w:abstractNum>
  <w:num w:numId="1" w16cid:durableId="1410690475">
    <w:abstractNumId w:val="1"/>
  </w:num>
  <w:num w:numId="2" w16cid:durableId="1112241465">
    <w:abstractNumId w:val="0"/>
  </w:num>
  <w:num w:numId="3" w16cid:durableId="1680811251">
    <w:abstractNumId w:val="4"/>
  </w:num>
  <w:num w:numId="4" w16cid:durableId="1659503468">
    <w:abstractNumId w:val="2"/>
  </w:num>
  <w:num w:numId="5" w16cid:durableId="1910574228">
    <w:abstractNumId w:val="3"/>
  </w:num>
  <w:num w:numId="6" w16cid:durableId="173034594">
    <w:abstractNumId w:val="1"/>
    <w:lvlOverride w:ilvl="0">
      <w:startOverride w:val="1"/>
    </w:lvlOverride>
    <w:lvlOverride w:ilvl="1">
      <w:startOverride w:val="1"/>
    </w:lvlOverride>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grammar="clean"/>
  <w:defaultTabStop w:val="720"/>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97286"/>
    <w:rsid w:val="00047079"/>
    <w:rsid w:val="00162B0C"/>
    <w:rsid w:val="0017163A"/>
    <w:rsid w:val="00205C94"/>
    <w:rsid w:val="00293B8F"/>
    <w:rsid w:val="002D5CBD"/>
    <w:rsid w:val="00315A6D"/>
    <w:rsid w:val="00383972"/>
    <w:rsid w:val="004456CA"/>
    <w:rsid w:val="0058396C"/>
    <w:rsid w:val="005A599E"/>
    <w:rsid w:val="005D1252"/>
    <w:rsid w:val="005E4BBD"/>
    <w:rsid w:val="005F656F"/>
    <w:rsid w:val="006063CB"/>
    <w:rsid w:val="00614C66"/>
    <w:rsid w:val="006F15B7"/>
    <w:rsid w:val="00770A06"/>
    <w:rsid w:val="007A2987"/>
    <w:rsid w:val="00860A46"/>
    <w:rsid w:val="008A129B"/>
    <w:rsid w:val="008A3085"/>
    <w:rsid w:val="008D3829"/>
    <w:rsid w:val="008D5A2D"/>
    <w:rsid w:val="00914A62"/>
    <w:rsid w:val="00955584"/>
    <w:rsid w:val="009F2BB9"/>
    <w:rsid w:val="00A40FF0"/>
    <w:rsid w:val="00A50676"/>
    <w:rsid w:val="00A6230C"/>
    <w:rsid w:val="00A73B3F"/>
    <w:rsid w:val="00AB4433"/>
    <w:rsid w:val="00B23C1E"/>
    <w:rsid w:val="00B71582"/>
    <w:rsid w:val="00BB3C5E"/>
    <w:rsid w:val="00BE7D6F"/>
    <w:rsid w:val="00C546FD"/>
    <w:rsid w:val="00CC0F8B"/>
    <w:rsid w:val="00CE67E4"/>
    <w:rsid w:val="00D03F27"/>
    <w:rsid w:val="00D92793"/>
    <w:rsid w:val="00D97286"/>
    <w:rsid w:val="00DA74CF"/>
    <w:rsid w:val="00DE13FE"/>
    <w:rsid w:val="00DF2566"/>
    <w:rsid w:val="00E05017"/>
    <w:rsid w:val="00E051BD"/>
    <w:rsid w:val="00E12AC5"/>
    <w:rsid w:val="00E20654"/>
    <w:rsid w:val="00E26CCB"/>
    <w:rsid w:val="00E9756C"/>
    <w:rsid w:val="00EA2F80"/>
    <w:rsid w:val="00EC69A1"/>
    <w:rsid w:val="00ED3605"/>
    <w:rsid w:val="00ED7C74"/>
    <w:rsid w:val="00F20D75"/>
    <w:rsid w:val="00F63735"/>
    <w:rsid w:val="00F773A4"/>
    <w:rsid w:val="00F82AD9"/>
    <w:rsid w:val="00FD59C7"/>
    <w:rsid w:val="00FF6FEC"/>
    <w:rsid w:val="050073D2"/>
    <w:rsid w:val="0F33072F"/>
    <w:rsid w:val="0F3A2D71"/>
    <w:rsid w:val="25966393"/>
    <w:rsid w:val="35E55E6E"/>
    <w:rsid w:val="39A35002"/>
    <w:rsid w:val="3F367CA3"/>
    <w:rsid w:val="46ED35F9"/>
    <w:rsid w:val="50566E1F"/>
    <w:rsid w:val="52426480"/>
    <w:rsid w:val="5B310797"/>
    <w:rsid w:val="5E622EA2"/>
    <w:rsid w:val="787941A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C6AC4D"/>
  <w15:docId w15:val="{DA98641F-A2CA-45E9-9F44-A8E197D3BB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lang w:val="ru-RU" w:eastAsia="ru-RU" w:bidi="ar-SA"/>
      </w:rPr>
    </w:rPrDefault>
    <w:pPrDefault/>
  </w:docDefaults>
  <w:latentStyles w:defLockedState="0" w:defUIPriority="0" w:defSemiHidden="0" w:defUnhideWhenUsed="0" w:defQFormat="0" w:count="376">
    <w:lsdException w:name="Normal" w:uiPriority="1" w:qFormat="1"/>
    <w:lsdException w:name="heading 1" w:uiPriority="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Title" w:uiPriority="1" w:qFormat="1"/>
    <w:lsdException w:name="Default Paragraph Font" w:semiHidden="1" w:uiPriority="1" w:unhideWhenUsed="1" w:qFormat="1"/>
    <w:lsdException w:name="Body Text" w:uiPriority="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HTML Keyboard" w:semiHidden="1" w:unhideWhenUsed="1"/>
    <w:lsdException w:name="Normal Table" w:semiHidden="1" w:uiPriority="99" w:unhideWhenUsed="1" w:qFormat="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99"/>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99"/>
    <w:lsdException w:name="Medium Grid 3" w:uiPriority="99"/>
    <w:lsdException w:name="Dark List" w:uiPriority="99"/>
    <w:lsdException w:name="Colorful Shading" w:uiPriority="99"/>
    <w:lsdException w:name="Colorful List" w:uiPriority="99"/>
    <w:lsdException w:name="Colorful Grid" w:uiPriority="99"/>
    <w:lsdException w:name="Light Shading Accent 1" w:uiPriority="99"/>
    <w:lsdException w:name="Light List Accent 1" w:uiPriority="99"/>
    <w:lsdException w:name="Light Grid Accent 1" w:uiPriority="99"/>
    <w:lsdException w:name="Medium Shading 1 Accent 1" w:uiPriority="99"/>
    <w:lsdException w:name="Medium Shading 2 Accent 1" w:uiPriority="99"/>
    <w:lsdException w:name="Medium List 1 Accent 1" w:uiPriority="99"/>
    <w:lsdException w:name="Revision" w:semiHidden="1" w:uiPriority="99"/>
    <w:lsdException w:name="List Paragraph" w:uiPriority="1" w:qFormat="1"/>
    <w:lsdException w:name="Quote" w:uiPriority="99"/>
    <w:lsdException w:name="Intense Quote" w:uiPriority="99"/>
    <w:lsdException w:name="Medium List 2 Accent 1" w:uiPriority="99"/>
    <w:lsdException w:name="Medium Grid 1 Accent 1" w:uiPriority="99"/>
    <w:lsdException w:name="Medium Grid 2 Accent 1" w:uiPriority="99"/>
    <w:lsdException w:name="Medium Grid 3 Accent 1" w:uiPriority="99"/>
    <w:lsdException w:name="Dark List Accent 1" w:uiPriority="99"/>
    <w:lsdException w:name="Colorful Shading Accent 1" w:uiPriority="99"/>
    <w:lsdException w:name="Colorful List Accent 1" w:uiPriority="99"/>
    <w:lsdException w:name="Colorful Grid Accent 1" w:uiPriority="99"/>
    <w:lsdException w:name="Light Shading Accent 2" w:uiPriority="99"/>
    <w:lsdException w:name="Light List Accent 2" w:uiPriority="99"/>
    <w:lsdException w:name="Light Grid Accent 2" w:uiPriority="99"/>
    <w:lsdException w:name="Medium Shading 1 Accent 2" w:uiPriority="99"/>
    <w:lsdException w:name="Medium Shading 2 Accent 2" w:uiPriority="99"/>
    <w:lsdException w:name="Medium List 1 Accent 2" w:uiPriority="99"/>
    <w:lsdException w:name="Medium List 2 Accent 2" w:uiPriority="99"/>
    <w:lsdException w:name="Medium Grid 1 Accent 2" w:uiPriority="99"/>
    <w:lsdException w:name="Medium Grid 2 Accent 2" w:uiPriority="99"/>
    <w:lsdException w:name="Medium Grid 3 Accent 2" w:uiPriority="99"/>
    <w:lsdException w:name="Dark List Accent 2" w:uiPriority="99"/>
    <w:lsdException w:name="Colorful Shading Accent 2" w:uiPriority="99"/>
    <w:lsdException w:name="Colorful List Accent 2" w:uiPriority="99"/>
    <w:lsdException w:name="Colorful Grid Accent 2" w:uiPriority="99"/>
    <w:lsdException w:name="Light Shading Accent 3" w:uiPriority="99"/>
    <w:lsdException w:name="Light List Accent 3" w:uiPriority="99"/>
    <w:lsdException w:name="Light Grid Accent 3" w:uiPriority="99"/>
    <w:lsdException w:name="Medium Shading 1 Accent 3" w:uiPriority="99"/>
    <w:lsdException w:name="Medium Shading 2 Accent 3" w:uiPriority="99"/>
    <w:lsdException w:name="Medium List 1 Accent 3" w:uiPriority="99"/>
    <w:lsdException w:name="Medium List 2 Accent 3" w:uiPriority="99"/>
    <w:lsdException w:name="Medium Grid 1 Accent 3" w:uiPriority="99"/>
    <w:lsdException w:name="Medium Grid 2 Accent 3" w:uiPriority="99"/>
    <w:lsdException w:name="Medium Grid 3 Accent 3" w:uiPriority="99"/>
    <w:lsdException w:name="Dark List Accent 3" w:uiPriority="99"/>
    <w:lsdException w:name="Colorful Shading Accent 3" w:uiPriority="99"/>
    <w:lsdException w:name="Colorful List Accent 3" w:uiPriority="99"/>
    <w:lsdException w:name="Colorful Grid Accent 3" w:uiPriority="99"/>
    <w:lsdException w:name="Light Shading Accent 4" w:uiPriority="99"/>
    <w:lsdException w:name="Light List Accent 4" w:uiPriority="99"/>
    <w:lsdException w:name="Light Grid Accent 4" w:uiPriority="99"/>
    <w:lsdException w:name="Medium Shading 1 Accent 4" w:uiPriority="99"/>
    <w:lsdException w:name="Medium Shading 2 Accent 4" w:uiPriority="99"/>
    <w:lsdException w:name="Medium List 1 Accent 4" w:uiPriority="99"/>
    <w:lsdException w:name="Medium List 2 Accent 4" w:uiPriority="99"/>
    <w:lsdException w:name="Medium Grid 1 Accent 4" w:uiPriority="99"/>
    <w:lsdException w:name="Medium Grid 2 Accent 4" w:uiPriority="99"/>
    <w:lsdException w:name="Medium Grid 3 Accent 4" w:uiPriority="99"/>
    <w:lsdException w:name="Dark List Accent 4" w:uiPriority="99"/>
    <w:lsdException w:name="Colorful Shading Accent 4" w:uiPriority="99"/>
    <w:lsdException w:name="Colorful List Accent 4" w:uiPriority="99"/>
    <w:lsdException w:name="Colorful Grid Accent 4" w:uiPriority="99"/>
    <w:lsdException w:name="Light Shading Accent 5" w:uiPriority="99"/>
    <w:lsdException w:name="Light List Accent 5" w:uiPriority="99"/>
    <w:lsdException w:name="Light Grid Accent 5" w:uiPriority="99"/>
    <w:lsdException w:name="Medium Shading 1 Accent 5" w:uiPriority="99"/>
    <w:lsdException w:name="Medium Shading 2 Accent 5" w:uiPriority="99"/>
    <w:lsdException w:name="Medium List 1 Accent 5" w:uiPriority="99"/>
    <w:lsdException w:name="Medium List 2 Accent 5" w:uiPriority="99"/>
    <w:lsdException w:name="Medium Grid 1 Accent 5" w:uiPriority="99"/>
    <w:lsdException w:name="Medium Grid 2 Accent 5" w:uiPriority="99"/>
    <w:lsdException w:name="Medium Grid 3 Accent 5" w:uiPriority="99"/>
    <w:lsdException w:name="Dark List Accent 5" w:uiPriority="99"/>
    <w:lsdException w:name="Colorful Shading Accent 5" w:uiPriority="99"/>
    <w:lsdException w:name="Colorful List Accent 5" w:uiPriority="99"/>
    <w:lsdException w:name="Colorful Grid Accent 5" w:uiPriority="99"/>
    <w:lsdException w:name="Light Shading Accent 6" w:uiPriority="99"/>
    <w:lsdException w:name="Light List Accent 6" w:uiPriority="99"/>
    <w:lsdException w:name="Light Grid Accent 6" w:uiPriority="99"/>
    <w:lsdException w:name="Medium Shading 1 Accent 6" w:uiPriority="99"/>
    <w:lsdException w:name="Medium Shading 2 Accent 6" w:uiPriority="99"/>
    <w:lsdException w:name="Medium List 1 Accent 6" w:uiPriority="99"/>
    <w:lsdException w:name="Medium List 2 Accent 6" w:uiPriority="99"/>
    <w:lsdException w:name="Medium Grid 1 Accent 6" w:uiPriority="99"/>
    <w:lsdException w:name="Medium Grid 2 Accent 6" w:uiPriority="99"/>
    <w:lsdException w:name="Medium Grid 3 Accent 6" w:uiPriority="99"/>
    <w:lsdException w:name="Dark List Accent 6" w:uiPriority="99"/>
    <w:lsdException w:name="Colorful Shading Accent 6" w:uiPriority="99"/>
    <w:lsdException w:name="Colorful List Accent 6" w:uiPriority="99"/>
    <w:lsdException w:name="Colorful Grid Accent 6" w:uiPriority="99"/>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uiPriority w:val="1"/>
    <w:qFormat/>
    <w:pPr>
      <w:widowControl w:val="0"/>
      <w:autoSpaceDE w:val="0"/>
      <w:autoSpaceDN w:val="0"/>
    </w:pPr>
    <w:rPr>
      <w:rFonts w:ascii="Times New Roman" w:eastAsia="Times New Roman" w:hAnsi="Times New Roman" w:cs="Times New Roman"/>
      <w:sz w:val="22"/>
      <w:szCs w:val="22"/>
      <w:lang w:eastAsia="en-US"/>
    </w:rPr>
  </w:style>
  <w:style w:type="paragraph" w:styleId="1">
    <w:name w:val="heading 1"/>
    <w:basedOn w:val="a"/>
    <w:uiPriority w:val="1"/>
    <w:qFormat/>
    <w:pPr>
      <w:ind w:left="278" w:hanging="283"/>
      <w:outlineLvl w:val="0"/>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qFormat/>
    <w:pPr>
      <w:tabs>
        <w:tab w:val="center" w:pos="4677"/>
        <w:tab w:val="right" w:pos="9355"/>
      </w:tabs>
    </w:pPr>
  </w:style>
  <w:style w:type="paragraph" w:styleId="a5">
    <w:name w:val="Body Text"/>
    <w:basedOn w:val="a"/>
    <w:uiPriority w:val="1"/>
    <w:qFormat/>
    <w:pPr>
      <w:jc w:val="both"/>
    </w:pPr>
    <w:rPr>
      <w:sz w:val="28"/>
      <w:szCs w:val="28"/>
    </w:rPr>
  </w:style>
  <w:style w:type="paragraph" w:styleId="a6">
    <w:name w:val="Title"/>
    <w:basedOn w:val="a"/>
    <w:uiPriority w:val="1"/>
    <w:qFormat/>
    <w:pPr>
      <w:ind w:left="105" w:hanging="2443"/>
    </w:pPr>
    <w:rPr>
      <w:sz w:val="36"/>
      <w:szCs w:val="36"/>
    </w:rPr>
  </w:style>
  <w:style w:type="paragraph" w:styleId="a7">
    <w:name w:val="footer"/>
    <w:basedOn w:val="a"/>
    <w:link w:val="a8"/>
    <w:qFormat/>
    <w:pPr>
      <w:tabs>
        <w:tab w:val="center" w:pos="4677"/>
        <w:tab w:val="right" w:pos="9355"/>
      </w:tabs>
    </w:pPr>
  </w:style>
  <w:style w:type="table" w:customStyle="1" w:styleId="TableNormal">
    <w:name w:val="Table Normal"/>
    <w:uiPriority w:val="2"/>
    <w:semiHidden/>
    <w:unhideWhenUsed/>
    <w:qFormat/>
    <w:tblPr>
      <w:tblCellMar>
        <w:top w:w="0" w:type="dxa"/>
        <w:left w:w="0" w:type="dxa"/>
        <w:bottom w:w="0" w:type="dxa"/>
        <w:right w:w="0" w:type="dxa"/>
      </w:tblCellMar>
    </w:tblPr>
  </w:style>
  <w:style w:type="paragraph" w:styleId="a9">
    <w:name w:val="List Paragraph"/>
    <w:basedOn w:val="a"/>
    <w:uiPriority w:val="1"/>
    <w:qFormat/>
    <w:pPr>
      <w:ind w:left="89" w:firstLine="701"/>
      <w:jc w:val="both"/>
    </w:pPr>
  </w:style>
  <w:style w:type="paragraph" w:customStyle="1" w:styleId="TableParagraph">
    <w:name w:val="Table Paragraph"/>
    <w:basedOn w:val="a"/>
    <w:uiPriority w:val="1"/>
    <w:qFormat/>
  </w:style>
  <w:style w:type="character" w:customStyle="1" w:styleId="a4">
    <w:name w:val="Верхний колонтитул Знак"/>
    <w:basedOn w:val="a0"/>
    <w:link w:val="a3"/>
    <w:qFormat/>
    <w:rPr>
      <w:rFonts w:ascii="Times New Roman" w:eastAsia="Times New Roman" w:hAnsi="Times New Roman" w:cs="Times New Roman"/>
      <w:sz w:val="22"/>
      <w:szCs w:val="22"/>
      <w:lang w:eastAsia="en-US"/>
    </w:rPr>
  </w:style>
  <w:style w:type="character" w:customStyle="1" w:styleId="a8">
    <w:name w:val="Нижний колонтитул Знак"/>
    <w:basedOn w:val="a0"/>
    <w:link w:val="a7"/>
    <w:qFormat/>
    <w:rPr>
      <w:rFonts w:ascii="Times New Roman" w:eastAsia="Times New Roman" w:hAnsi="Times New Roman" w:cs="Times New Roman"/>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TotalTime>
  <Pages>10</Pages>
  <Words>3337</Words>
  <Characters>19023</Characters>
  <Application>Microsoft Office Word</Application>
  <DocSecurity>0</DocSecurity>
  <Lines>158</Lines>
  <Paragraphs>44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22316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Иван Гусельщиков</cp:lastModifiedBy>
  <cp:revision>19</cp:revision>
  <cp:lastPrinted>2025-12-08T08:38:00Z</cp:lastPrinted>
  <dcterms:created xsi:type="dcterms:W3CDTF">2025-12-04T09:42:00Z</dcterms:created>
  <dcterms:modified xsi:type="dcterms:W3CDTF">2025-12-10T09:08:00Z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2021-02-16T00:00:00Z</vt:filetime>
  </property>
  <property fmtid="{D5CDD505-2E9C-101B-9397-08002B2CF9AE}" pid="3" name="LastSaved">
    <vt:filetime>2025-08-11T00:00:00Z</vt:filetime>
  </property>
  <property fmtid="{D5CDD505-2E9C-101B-9397-08002B2CF9AE}" pid="4" name="Producer">
    <vt:lpwstr>ABBYY FineReader 11</vt:lpwstr>
  </property>
  <property fmtid="{D5CDD505-2E9C-101B-9397-08002B2CF9AE}" pid="5" name="KSOProductBuildVer">
    <vt:lpwstr>1049-12.2.0.23155</vt:lpwstr>
  </property>
  <property fmtid="{D5CDD505-2E9C-101B-9397-08002B2CF9AE}" pid="6" name="ICV">
    <vt:lpwstr>6A6EB62AB7F74F199B37C805F59C8D46_12</vt:lpwstr>
  </property>
</Properties>
</file>